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5476379"/>
        <w:docPartObj>
          <w:docPartGallery w:val="Cover Pages"/>
          <w:docPartUnique/>
        </w:docPartObj>
      </w:sdtPr>
      <w:sdtEndPr/>
      <w:sdtContent>
        <w:p w:rsidR="00526737" w:rsidRDefault="00526737">
          <w:r>
            <w:rPr>
              <w:noProof/>
              <w:lang w:val="en-GB" w:eastAsia="en-GB"/>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72"/>
                                  <w:gridCol w:w="5604"/>
                                </w:tblGrid>
                                <w:tr w:rsidR="00526737" w:rsidTr="00526737">
                                  <w:trPr>
                                    <w:jc w:val="center"/>
                                  </w:trPr>
                                  <w:tc>
                                    <w:tcPr>
                                      <w:tcW w:w="2493" w:type="pct"/>
                                      <w:vAlign w:val="center"/>
                                    </w:tcPr>
                                    <w:p w:rsidR="00526737" w:rsidRDefault="00526737">
                                      <w:pPr>
                                        <w:jc w:val="right"/>
                                      </w:pPr>
                                      <w:r>
                                        <w:rPr>
                                          <w:noProof/>
                                          <w:lang w:val="en-GB" w:eastAsia="en-GB"/>
                                        </w:rPr>
                                        <w:drawing>
                                          <wp:inline distT="0" distB="0" distL="0" distR="0">
                                            <wp:extent cx="3065006" cy="1917139"/>
                                            <wp:effectExtent l="0" t="0" r="2540" b="698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9">
                                                      <a:extLst>
                                                        <a:ext uri="{28A0092B-C50C-407E-A947-70E740481C1C}">
                                                          <a14:useLocalDpi xmlns:a14="http://schemas.microsoft.com/office/drawing/2010/main" val="0"/>
                                                        </a:ext>
                                                      </a:extLst>
                                                    </a:blip>
                                                    <a:stretch>
                                                      <a:fillRect/>
                                                    </a:stretch>
                                                  </pic:blipFill>
                                                  <pic:spPr>
                                                    <a:xfrm>
                                                      <a:off x="0" y="0"/>
                                                      <a:ext cx="3065006" cy="1917139"/>
                                                    </a:xfrm>
                                                    <a:prstGeom prst="rect">
                                                      <a:avLst/>
                                                    </a:prstGeom>
                                                  </pic:spPr>
                                                </pic:pic>
                                              </a:graphicData>
                                            </a:graphic>
                                          </wp:inline>
                                        </w:drawing>
                                      </w:r>
                                    </w:p>
                                    <w:sdt>
                                      <w:sdtPr>
                                        <w:rPr>
                                          <w:rFonts w:asciiTheme="majorBidi" w:hAnsiTheme="majorBidi" w:cstheme="majorBidi"/>
                                          <w:b/>
                                          <w:bCs/>
                                          <w:caps/>
                                          <w:color w:val="191919" w:themeColor="text1" w:themeTint="E6"/>
                                          <w:sz w:val="36"/>
                                          <w:szCs w:val="36"/>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526737" w:rsidRPr="00526737" w:rsidRDefault="00526737" w:rsidP="00F71C48">
                                          <w:pPr>
                                            <w:pStyle w:val="NoSpacing"/>
                                            <w:spacing w:line="312" w:lineRule="auto"/>
                                            <w:jc w:val="both"/>
                                            <w:rPr>
                                              <w:rFonts w:asciiTheme="majorBidi" w:hAnsiTheme="majorBidi" w:cstheme="majorBidi"/>
                                              <w:b/>
                                              <w:bCs/>
                                              <w:caps/>
                                              <w:color w:val="191919" w:themeColor="text1" w:themeTint="E6"/>
                                              <w:sz w:val="36"/>
                                              <w:szCs w:val="36"/>
                                            </w:rPr>
                                          </w:pPr>
                                          <w:r w:rsidRPr="00526737">
                                            <w:rPr>
                                              <w:rFonts w:asciiTheme="majorBidi" w:hAnsiTheme="majorBidi" w:cstheme="majorBidi"/>
                                              <w:b/>
                                              <w:bCs/>
                                              <w:color w:val="191919" w:themeColor="text1" w:themeTint="E6"/>
                                              <w:sz w:val="36"/>
                                              <w:szCs w:val="36"/>
                                            </w:rPr>
                                            <w:t>The Process Of Radicalization In The Information Society Era</w:t>
                                          </w:r>
                                        </w:p>
                                      </w:sdtContent>
                                    </w:sdt>
                                    <w:p w:rsidR="00526737" w:rsidRDefault="00526737">
                                      <w:pPr>
                                        <w:jc w:val="right"/>
                                        <w:rPr>
                                          <w:sz w:val="24"/>
                                          <w:szCs w:val="24"/>
                                        </w:rPr>
                                      </w:pPr>
                                    </w:p>
                                  </w:tc>
                                  <w:tc>
                                    <w:tcPr>
                                      <w:tcW w:w="2507" w:type="pct"/>
                                      <w:vAlign w:val="center"/>
                                    </w:tcPr>
                                    <w:p w:rsidR="00526737" w:rsidRPr="00526737" w:rsidRDefault="00526737">
                                      <w:pPr>
                                        <w:pStyle w:val="NoSpacing"/>
                                        <w:rPr>
                                          <w:rFonts w:asciiTheme="majorBidi" w:hAnsiTheme="majorBidi" w:cstheme="majorBidi"/>
                                          <w:caps/>
                                          <w:color w:val="ED7D31" w:themeColor="accent2"/>
                                          <w:sz w:val="26"/>
                                          <w:szCs w:val="26"/>
                                        </w:rPr>
                                      </w:pPr>
                                      <w:r w:rsidRPr="00526737">
                                        <w:rPr>
                                          <w:rFonts w:asciiTheme="majorBidi" w:hAnsiTheme="majorBidi" w:cstheme="majorBidi"/>
                                          <w:caps/>
                                          <w:color w:val="ED7D31" w:themeColor="accent2"/>
                                          <w:sz w:val="26"/>
                                          <w:szCs w:val="26"/>
                                        </w:rPr>
                                        <w:t>Abstract</w:t>
                                      </w:r>
                                    </w:p>
                                    <w:sdt>
                                      <w:sdtPr>
                                        <w:rPr>
                                          <w:rFonts w:asciiTheme="majorBidi" w:hAnsiTheme="majorBidi" w:cstheme="majorBidi"/>
                                          <w:color w:val="000000" w:themeColor="text1"/>
                                          <w:sz w:val="24"/>
                                          <w:szCs w:val="24"/>
                                        </w:rPr>
                                        <w:alias w:val="Abstract"/>
                                        <w:tag w:val=""/>
                                        <w:id w:val="-2036181933"/>
                                        <w:dataBinding w:prefixMappings="xmlns:ns0='http://schemas.microsoft.com/office/2006/coverPageProps' " w:xpath="/ns0:CoverPageProperties[1]/ns0:Abstract[1]" w:storeItemID="{55AF091B-3C7A-41E3-B477-F2FDAA23CFDA}"/>
                                        <w:text/>
                                      </w:sdtPr>
                                      <w:sdtEndPr/>
                                      <w:sdtContent>
                                        <w:p w:rsidR="00526737" w:rsidRDefault="00526737" w:rsidP="00F71C48">
                                          <w:pPr>
                                            <w:jc w:val="both"/>
                                            <w:rPr>
                                              <w:color w:val="000000" w:themeColor="text1"/>
                                            </w:rPr>
                                          </w:pPr>
                                          <w:r w:rsidRPr="00526737">
                                            <w:rPr>
                                              <w:rFonts w:asciiTheme="majorBidi" w:hAnsiTheme="majorBidi" w:cstheme="majorBidi"/>
                                              <w:color w:val="000000" w:themeColor="text1"/>
                                              <w:sz w:val="24"/>
                                              <w:szCs w:val="24"/>
                                            </w:rPr>
                                            <w:t>The Information Society, with all its success, has also paved the way to a more complex means of spreading radicalisation through the world.</w:t>
                                          </w:r>
                                        </w:p>
                                      </w:sdtContent>
                                    </w:sdt>
                                    <w:sdt>
                                      <w:sdtPr>
                                        <w:rPr>
                                          <w:rFonts w:asciiTheme="majorBidi" w:hAnsiTheme="majorBidi" w:cstheme="majorBidi"/>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526737" w:rsidRPr="00526737" w:rsidRDefault="008479F7" w:rsidP="00526737">
                                          <w:pPr>
                                            <w:pStyle w:val="NoSpacing"/>
                                            <w:rPr>
                                              <w:rFonts w:asciiTheme="majorBidi" w:hAnsiTheme="majorBidi" w:cstheme="majorBidi"/>
                                              <w:color w:val="ED7D31" w:themeColor="accent2"/>
                                              <w:sz w:val="26"/>
                                              <w:szCs w:val="26"/>
                                            </w:rPr>
                                          </w:pPr>
                                          <w:r>
                                            <w:rPr>
                                              <w:rFonts w:asciiTheme="majorBidi" w:hAnsiTheme="majorBidi" w:cstheme="majorBidi"/>
                                              <w:color w:val="ED7D31" w:themeColor="accent2"/>
                                              <w:sz w:val="26"/>
                                              <w:szCs w:val="26"/>
                                            </w:rPr>
                                            <w:t>Major General Abdulaziz Al Ansari</w:t>
                                          </w:r>
                                        </w:p>
                                      </w:sdtContent>
                                    </w:sdt>
                                    <w:p w:rsidR="00526737" w:rsidRDefault="00B624DA" w:rsidP="00526737">
                                      <w:pPr>
                                        <w:pStyle w:val="NoSpacing"/>
                                      </w:pPr>
                                      <w:sdt>
                                        <w:sdtPr>
                                          <w:rPr>
                                            <w:rFonts w:asciiTheme="majorBidi" w:hAnsiTheme="majorBidi" w:cstheme="majorBidi"/>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526737" w:rsidRPr="00526737">
                                            <w:rPr>
                                              <w:rFonts w:asciiTheme="majorBidi" w:hAnsiTheme="majorBidi" w:cstheme="majorBidi"/>
                                              <w:color w:val="44546A" w:themeColor="text2"/>
                                            </w:rPr>
                                            <w:t>Chairman of Qatar National Counter Terrorism Committee</w:t>
                                          </w:r>
                                        </w:sdtContent>
                                      </w:sdt>
                                    </w:p>
                                  </w:tc>
                                </w:tr>
                              </w:tbl>
                              <w:p w:rsidR="00526737" w:rsidRDefault="0052673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72"/>
                            <w:gridCol w:w="5604"/>
                          </w:tblGrid>
                          <w:tr w:rsidR="00526737" w:rsidTr="00526737">
                            <w:trPr>
                              <w:jc w:val="center"/>
                            </w:trPr>
                            <w:tc>
                              <w:tcPr>
                                <w:tcW w:w="2493" w:type="pct"/>
                                <w:vAlign w:val="center"/>
                              </w:tcPr>
                              <w:p w:rsidR="00526737" w:rsidRDefault="00526737">
                                <w:pPr>
                                  <w:jc w:val="right"/>
                                </w:pPr>
                                <w:r>
                                  <w:rPr>
                                    <w:noProof/>
                                    <w:lang w:val="en-GB" w:eastAsia="en-GB"/>
                                  </w:rPr>
                                  <w:drawing>
                                    <wp:inline distT="0" distB="0" distL="0" distR="0">
                                      <wp:extent cx="3065006" cy="1917139"/>
                                      <wp:effectExtent l="0" t="0" r="2540" b="698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9">
                                                <a:extLst>
                                                  <a:ext uri="{28A0092B-C50C-407E-A947-70E740481C1C}">
                                                    <a14:useLocalDpi xmlns:a14="http://schemas.microsoft.com/office/drawing/2010/main" val="0"/>
                                                  </a:ext>
                                                </a:extLst>
                                              </a:blip>
                                              <a:stretch>
                                                <a:fillRect/>
                                              </a:stretch>
                                            </pic:blipFill>
                                            <pic:spPr>
                                              <a:xfrm>
                                                <a:off x="0" y="0"/>
                                                <a:ext cx="3065006" cy="1917139"/>
                                              </a:xfrm>
                                              <a:prstGeom prst="rect">
                                                <a:avLst/>
                                              </a:prstGeom>
                                            </pic:spPr>
                                          </pic:pic>
                                        </a:graphicData>
                                      </a:graphic>
                                    </wp:inline>
                                  </w:drawing>
                                </w:r>
                              </w:p>
                              <w:sdt>
                                <w:sdtPr>
                                  <w:rPr>
                                    <w:rFonts w:asciiTheme="majorBidi" w:hAnsiTheme="majorBidi" w:cstheme="majorBidi"/>
                                    <w:b/>
                                    <w:bCs/>
                                    <w:caps/>
                                    <w:color w:val="191919" w:themeColor="text1" w:themeTint="E6"/>
                                    <w:sz w:val="36"/>
                                    <w:szCs w:val="36"/>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526737" w:rsidRPr="00526737" w:rsidRDefault="00526737" w:rsidP="00F71C48">
                                    <w:pPr>
                                      <w:pStyle w:val="NoSpacing"/>
                                      <w:spacing w:line="312" w:lineRule="auto"/>
                                      <w:jc w:val="both"/>
                                      <w:rPr>
                                        <w:rFonts w:asciiTheme="majorBidi" w:hAnsiTheme="majorBidi" w:cstheme="majorBidi"/>
                                        <w:b/>
                                        <w:bCs/>
                                        <w:caps/>
                                        <w:color w:val="191919" w:themeColor="text1" w:themeTint="E6"/>
                                        <w:sz w:val="36"/>
                                        <w:szCs w:val="36"/>
                                      </w:rPr>
                                    </w:pPr>
                                    <w:r w:rsidRPr="00526737">
                                      <w:rPr>
                                        <w:rFonts w:asciiTheme="majorBidi" w:hAnsiTheme="majorBidi" w:cstheme="majorBidi"/>
                                        <w:b/>
                                        <w:bCs/>
                                        <w:color w:val="191919" w:themeColor="text1" w:themeTint="E6"/>
                                        <w:sz w:val="36"/>
                                        <w:szCs w:val="36"/>
                                      </w:rPr>
                                      <w:t>The Process Of Radicalization In The Information Society Era</w:t>
                                    </w:r>
                                  </w:p>
                                </w:sdtContent>
                              </w:sdt>
                              <w:p w:rsidR="00526737" w:rsidRDefault="00526737">
                                <w:pPr>
                                  <w:jc w:val="right"/>
                                  <w:rPr>
                                    <w:sz w:val="24"/>
                                    <w:szCs w:val="24"/>
                                  </w:rPr>
                                </w:pPr>
                              </w:p>
                            </w:tc>
                            <w:tc>
                              <w:tcPr>
                                <w:tcW w:w="2507" w:type="pct"/>
                                <w:vAlign w:val="center"/>
                              </w:tcPr>
                              <w:p w:rsidR="00526737" w:rsidRPr="00526737" w:rsidRDefault="00526737">
                                <w:pPr>
                                  <w:pStyle w:val="NoSpacing"/>
                                  <w:rPr>
                                    <w:rFonts w:asciiTheme="majorBidi" w:hAnsiTheme="majorBidi" w:cstheme="majorBidi"/>
                                    <w:caps/>
                                    <w:color w:val="ED7D31" w:themeColor="accent2"/>
                                    <w:sz w:val="26"/>
                                    <w:szCs w:val="26"/>
                                  </w:rPr>
                                </w:pPr>
                                <w:r w:rsidRPr="00526737">
                                  <w:rPr>
                                    <w:rFonts w:asciiTheme="majorBidi" w:hAnsiTheme="majorBidi" w:cstheme="majorBidi"/>
                                    <w:caps/>
                                    <w:color w:val="ED7D31" w:themeColor="accent2"/>
                                    <w:sz w:val="26"/>
                                    <w:szCs w:val="26"/>
                                  </w:rPr>
                                  <w:t>Abstract</w:t>
                                </w:r>
                              </w:p>
                              <w:sdt>
                                <w:sdtPr>
                                  <w:rPr>
                                    <w:rFonts w:asciiTheme="majorBidi" w:hAnsiTheme="majorBidi" w:cstheme="majorBidi"/>
                                    <w:color w:val="000000" w:themeColor="text1"/>
                                    <w:sz w:val="24"/>
                                    <w:szCs w:val="24"/>
                                  </w:rPr>
                                  <w:alias w:val="Abstract"/>
                                  <w:tag w:val=""/>
                                  <w:id w:val="-2036181933"/>
                                  <w:dataBinding w:prefixMappings="xmlns:ns0='http://schemas.microsoft.com/office/2006/coverPageProps' " w:xpath="/ns0:CoverPageProperties[1]/ns0:Abstract[1]" w:storeItemID="{55AF091B-3C7A-41E3-B477-F2FDAA23CFDA}"/>
                                  <w:text/>
                                </w:sdtPr>
                                <w:sdtEndPr/>
                                <w:sdtContent>
                                  <w:p w:rsidR="00526737" w:rsidRDefault="00526737" w:rsidP="00F71C48">
                                    <w:pPr>
                                      <w:jc w:val="both"/>
                                      <w:rPr>
                                        <w:color w:val="000000" w:themeColor="text1"/>
                                      </w:rPr>
                                    </w:pPr>
                                    <w:r w:rsidRPr="00526737">
                                      <w:rPr>
                                        <w:rFonts w:asciiTheme="majorBidi" w:hAnsiTheme="majorBidi" w:cstheme="majorBidi"/>
                                        <w:color w:val="000000" w:themeColor="text1"/>
                                        <w:sz w:val="24"/>
                                        <w:szCs w:val="24"/>
                                      </w:rPr>
                                      <w:t>The Information Society, with all its success, has also paved the way to a more complex means of spreading radicalisation through the world.</w:t>
                                    </w:r>
                                  </w:p>
                                </w:sdtContent>
                              </w:sdt>
                              <w:sdt>
                                <w:sdtPr>
                                  <w:rPr>
                                    <w:rFonts w:asciiTheme="majorBidi" w:hAnsiTheme="majorBidi" w:cstheme="majorBidi"/>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526737" w:rsidRPr="00526737" w:rsidRDefault="008479F7" w:rsidP="00526737">
                                    <w:pPr>
                                      <w:pStyle w:val="NoSpacing"/>
                                      <w:rPr>
                                        <w:rFonts w:asciiTheme="majorBidi" w:hAnsiTheme="majorBidi" w:cstheme="majorBidi"/>
                                        <w:color w:val="ED7D31" w:themeColor="accent2"/>
                                        <w:sz w:val="26"/>
                                        <w:szCs w:val="26"/>
                                      </w:rPr>
                                    </w:pPr>
                                    <w:r>
                                      <w:rPr>
                                        <w:rFonts w:asciiTheme="majorBidi" w:hAnsiTheme="majorBidi" w:cstheme="majorBidi"/>
                                        <w:color w:val="ED7D31" w:themeColor="accent2"/>
                                        <w:sz w:val="26"/>
                                        <w:szCs w:val="26"/>
                                      </w:rPr>
                                      <w:t>Major General Abdulaziz Al Ansari</w:t>
                                    </w:r>
                                  </w:p>
                                </w:sdtContent>
                              </w:sdt>
                              <w:p w:rsidR="00526737" w:rsidRDefault="00B624DA" w:rsidP="00526737">
                                <w:pPr>
                                  <w:pStyle w:val="NoSpacing"/>
                                </w:pPr>
                                <w:sdt>
                                  <w:sdtPr>
                                    <w:rPr>
                                      <w:rFonts w:asciiTheme="majorBidi" w:hAnsiTheme="majorBidi" w:cstheme="majorBidi"/>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526737" w:rsidRPr="00526737">
                                      <w:rPr>
                                        <w:rFonts w:asciiTheme="majorBidi" w:hAnsiTheme="majorBidi" w:cstheme="majorBidi"/>
                                        <w:color w:val="44546A" w:themeColor="text2"/>
                                      </w:rPr>
                                      <w:t>Chairman of Qatar National Counter Terrorism Committee</w:t>
                                    </w:r>
                                  </w:sdtContent>
                                </w:sdt>
                              </w:p>
                            </w:tc>
                          </w:tr>
                        </w:tbl>
                        <w:p w:rsidR="00526737" w:rsidRDefault="00526737"/>
                      </w:txbxContent>
                    </v:textbox>
                    <w10:wrap anchorx="page" anchory="page"/>
                  </v:shape>
                </w:pict>
              </mc:Fallback>
            </mc:AlternateContent>
          </w:r>
          <w:r>
            <w:br w:type="page"/>
          </w:r>
        </w:p>
      </w:sdtContent>
    </w:sdt>
    <w:p w:rsidR="00F71C48" w:rsidRDefault="00F71C48"/>
    <w:p w:rsidR="00F71C48" w:rsidRDefault="00F71C48"/>
    <w:p w:rsidR="00F71C48" w:rsidRDefault="00F71C48"/>
    <w:p w:rsidR="00F71C48" w:rsidRDefault="00F71C48"/>
    <w:p w:rsidR="00F71C48" w:rsidRDefault="00F71C48"/>
    <w:p w:rsidR="00F71C48" w:rsidRDefault="00F71C48"/>
    <w:p w:rsidR="00F71C48" w:rsidRDefault="00F71C48"/>
    <w:p w:rsidR="00A27548" w:rsidRDefault="00A27548"/>
    <w:p w:rsidR="00F71C48" w:rsidRDefault="00F71C48"/>
    <w:p w:rsidR="00F71C48" w:rsidRDefault="00A437E1">
      <w:r w:rsidRPr="00526737">
        <w:rPr>
          <w:rFonts w:asciiTheme="majorBidi" w:hAnsiTheme="majorBidi" w:cstheme="majorBidi"/>
          <w:b/>
          <w:bCs/>
          <w:noProof/>
          <w:sz w:val="24"/>
          <w:szCs w:val="24"/>
          <w:lang w:val="en-GB" w:eastAsia="en-GB"/>
        </w:rPr>
        <mc:AlternateContent>
          <mc:Choice Requires="wps">
            <w:drawing>
              <wp:anchor distT="0" distB="0" distL="114300" distR="114300" simplePos="0" relativeHeight="251661312" behindDoc="0" locked="0" layoutInCell="1" allowOverlap="1" wp14:anchorId="59DCF6C2" wp14:editId="0CF361B2">
                <wp:simplePos x="0" y="0"/>
                <wp:positionH relativeFrom="column">
                  <wp:posOffset>-634117</wp:posOffset>
                </wp:positionH>
                <wp:positionV relativeFrom="paragraph">
                  <wp:posOffset>53450</wp:posOffset>
                </wp:positionV>
                <wp:extent cx="6412230" cy="1725433"/>
                <wp:effectExtent l="0" t="0" r="26670" b="27305"/>
                <wp:wrapNone/>
                <wp:docPr id="5" name="Text Box 5"/>
                <wp:cNvGraphicFramePr/>
                <a:graphic xmlns:a="http://schemas.openxmlformats.org/drawingml/2006/main">
                  <a:graphicData uri="http://schemas.microsoft.com/office/word/2010/wordprocessingShape">
                    <wps:wsp>
                      <wps:cNvSpPr txBox="1"/>
                      <wps:spPr>
                        <a:xfrm>
                          <a:off x="0" y="0"/>
                          <a:ext cx="6412230" cy="1725433"/>
                        </a:xfrm>
                        <a:prstGeom prst="rect">
                          <a:avLst/>
                        </a:prstGeom>
                        <a:solidFill>
                          <a:sysClr val="window" lastClr="FFFFFF"/>
                        </a:solidFill>
                        <a:ln w="6350">
                          <a:solidFill>
                            <a:prstClr val="black"/>
                          </a:solidFill>
                        </a:ln>
                      </wps:spPr>
                      <wps:txbx>
                        <w:txbxContent>
                          <w:p w:rsidR="00526737" w:rsidRPr="00471754" w:rsidRDefault="00526737" w:rsidP="00526737">
                            <w:pPr>
                              <w:jc w:val="both"/>
                              <w:rPr>
                                <w:rFonts w:asciiTheme="majorBidi" w:hAnsiTheme="majorBidi" w:cstheme="majorBidi"/>
                                <w:b/>
                                <w:bCs/>
                                <w:sz w:val="28"/>
                                <w:szCs w:val="28"/>
                              </w:rPr>
                            </w:pPr>
                            <w:r w:rsidRPr="00471754">
                              <w:rPr>
                                <w:rFonts w:asciiTheme="majorBidi" w:hAnsiTheme="majorBidi" w:cstheme="majorBidi"/>
                                <w:b/>
                                <w:bCs/>
                                <w:sz w:val="28"/>
                                <w:szCs w:val="28"/>
                              </w:rPr>
                              <w:t>This paper is presented in the framework of the 7</w:t>
                            </w:r>
                            <w:r w:rsidRPr="00471754">
                              <w:rPr>
                                <w:rFonts w:asciiTheme="majorBidi" w:hAnsiTheme="majorBidi" w:cstheme="majorBidi"/>
                                <w:b/>
                                <w:bCs/>
                                <w:sz w:val="28"/>
                                <w:szCs w:val="28"/>
                                <w:vertAlign w:val="superscript"/>
                              </w:rPr>
                              <w:t>th</w:t>
                            </w:r>
                            <w:r w:rsidRPr="00471754">
                              <w:rPr>
                                <w:rFonts w:asciiTheme="majorBidi" w:hAnsiTheme="majorBidi" w:cstheme="majorBidi"/>
                                <w:b/>
                                <w:bCs/>
                                <w:sz w:val="28"/>
                                <w:szCs w:val="28"/>
                              </w:rPr>
                              <w:t xml:space="preserve"> Annual INTERPA Conference in Doha during 2-4 April 2018. </w:t>
                            </w:r>
                          </w:p>
                          <w:p w:rsidR="00526737" w:rsidRPr="00471754" w:rsidRDefault="00526737" w:rsidP="00A437E1">
                            <w:pPr>
                              <w:jc w:val="both"/>
                              <w:rPr>
                                <w:rFonts w:asciiTheme="majorBidi" w:hAnsiTheme="majorBidi" w:cstheme="majorBidi"/>
                                <w:b/>
                                <w:bCs/>
                                <w:sz w:val="28"/>
                                <w:szCs w:val="28"/>
                              </w:rPr>
                            </w:pPr>
                            <w:r w:rsidRPr="00471754">
                              <w:rPr>
                                <w:rFonts w:asciiTheme="majorBidi" w:hAnsiTheme="majorBidi" w:cstheme="majorBidi"/>
                                <w:b/>
                                <w:bCs/>
                                <w:sz w:val="28"/>
                                <w:szCs w:val="28"/>
                              </w:rPr>
                              <w:t>The theme of this year’s conference is “</w:t>
                            </w:r>
                            <w:r w:rsidRPr="00471754">
                              <w:rPr>
                                <w:rFonts w:asciiTheme="majorBidi" w:hAnsiTheme="majorBidi" w:cstheme="majorBidi"/>
                                <w:b/>
                                <w:bCs/>
                                <w:i/>
                                <w:iCs/>
                                <w:sz w:val="28"/>
                                <w:szCs w:val="28"/>
                              </w:rPr>
                              <w:t>New Trends in Combating Terrorism and Extremism</w:t>
                            </w:r>
                            <w:r w:rsidRPr="00471754">
                              <w:rPr>
                                <w:rFonts w:asciiTheme="majorBidi" w:hAnsiTheme="majorBidi" w:cstheme="majorBidi"/>
                                <w:b/>
                                <w:bCs/>
                                <w:sz w:val="28"/>
                                <w:szCs w:val="28"/>
                              </w:rPr>
                              <w:t xml:space="preserve">” and the paper </w:t>
                            </w:r>
                            <w:r w:rsidR="00A437E1">
                              <w:rPr>
                                <w:rFonts w:asciiTheme="majorBidi" w:hAnsiTheme="majorBidi" w:cstheme="majorBidi"/>
                                <w:b/>
                                <w:bCs/>
                                <w:sz w:val="28"/>
                                <w:szCs w:val="28"/>
                              </w:rPr>
                              <w:t>discusses</w:t>
                            </w:r>
                            <w:r w:rsidRPr="00471754">
                              <w:rPr>
                                <w:rFonts w:asciiTheme="majorBidi" w:hAnsiTheme="majorBidi" w:cstheme="majorBidi"/>
                                <w:b/>
                                <w:bCs/>
                                <w:sz w:val="28"/>
                                <w:szCs w:val="28"/>
                              </w:rPr>
                              <w:t xml:space="preserve"> the issue of </w:t>
                            </w:r>
                            <w:r w:rsidR="00D70BD9">
                              <w:rPr>
                                <w:rFonts w:asciiTheme="majorBidi" w:hAnsiTheme="majorBidi" w:cstheme="majorBidi"/>
                                <w:b/>
                                <w:bCs/>
                                <w:sz w:val="28"/>
                                <w:szCs w:val="28"/>
                              </w:rPr>
                              <w:t xml:space="preserve">the </w:t>
                            </w:r>
                            <w:r w:rsidRPr="00471754">
                              <w:rPr>
                                <w:rFonts w:asciiTheme="majorBidi" w:hAnsiTheme="majorBidi" w:cstheme="majorBidi"/>
                                <w:b/>
                                <w:bCs/>
                                <w:i/>
                                <w:iCs/>
                                <w:sz w:val="28"/>
                                <w:szCs w:val="28"/>
                              </w:rPr>
                              <w:t>Process of Radicalization</w:t>
                            </w:r>
                            <w:r w:rsidRPr="00471754">
                              <w:rPr>
                                <w:rFonts w:asciiTheme="majorBidi" w:hAnsiTheme="majorBidi" w:cstheme="majorBidi"/>
                                <w:b/>
                                <w:bCs/>
                                <w:sz w:val="28"/>
                                <w:szCs w:val="28"/>
                              </w:rPr>
                              <w:t xml:space="preserve">. </w:t>
                            </w:r>
                          </w:p>
                          <w:p w:rsidR="00526737" w:rsidRPr="00471754" w:rsidRDefault="00526737" w:rsidP="00A437E1">
                            <w:pPr>
                              <w:jc w:val="both"/>
                              <w:rPr>
                                <w:rFonts w:asciiTheme="majorBidi" w:hAnsiTheme="majorBidi" w:cstheme="majorBidi"/>
                                <w:b/>
                                <w:bCs/>
                                <w:sz w:val="28"/>
                                <w:szCs w:val="28"/>
                              </w:rPr>
                            </w:pPr>
                            <w:r w:rsidRPr="00471754">
                              <w:rPr>
                                <w:rFonts w:asciiTheme="majorBidi" w:hAnsiTheme="majorBidi" w:cstheme="majorBidi"/>
                                <w:b/>
                                <w:bCs/>
                                <w:sz w:val="28"/>
                                <w:szCs w:val="28"/>
                              </w:rPr>
                              <w:t xml:space="preserve">Major General Abdulaziz Al-Ansari is the Chairman of </w:t>
                            </w:r>
                            <w:r w:rsidR="00A437E1" w:rsidRPr="00471754">
                              <w:rPr>
                                <w:rFonts w:asciiTheme="majorBidi" w:hAnsiTheme="majorBidi" w:cstheme="majorBidi"/>
                                <w:b/>
                                <w:bCs/>
                                <w:sz w:val="28"/>
                                <w:szCs w:val="28"/>
                              </w:rPr>
                              <w:t xml:space="preserve">Qatar </w:t>
                            </w:r>
                            <w:r w:rsidRPr="00471754">
                              <w:rPr>
                                <w:rFonts w:asciiTheme="majorBidi" w:hAnsiTheme="majorBidi" w:cstheme="majorBidi"/>
                                <w:b/>
                                <w:bCs/>
                                <w:sz w:val="28"/>
                                <w:szCs w:val="28"/>
                              </w:rPr>
                              <w:t xml:space="preserve">National Counter Terrorism Committee at </w:t>
                            </w:r>
                            <w:r w:rsidR="00A437E1">
                              <w:rPr>
                                <w:rFonts w:asciiTheme="majorBidi" w:hAnsiTheme="majorBidi" w:cstheme="majorBidi"/>
                                <w:b/>
                                <w:bCs/>
                                <w:sz w:val="28"/>
                                <w:szCs w:val="28"/>
                              </w:rPr>
                              <w:t xml:space="preserve">the </w:t>
                            </w:r>
                            <w:r w:rsidRPr="00471754">
                              <w:rPr>
                                <w:rFonts w:asciiTheme="majorBidi" w:hAnsiTheme="majorBidi" w:cstheme="majorBidi"/>
                                <w:b/>
                                <w:bCs/>
                                <w:sz w:val="28"/>
                                <w:szCs w:val="28"/>
                              </w:rPr>
                              <w:t xml:space="preserve">Ministry of Interior. </w:t>
                            </w:r>
                          </w:p>
                          <w:p w:rsidR="00526737" w:rsidRDefault="00526737" w:rsidP="005267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CF6C2" id="Text Box 5" o:spid="_x0000_s1027" type="#_x0000_t202" style="position:absolute;margin-left:-49.95pt;margin-top:4.2pt;width:504.9pt;height:13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" fillcolor="window" strokeweight=".5pt">
                <v:textbox>
                  <w:txbxContent>
                    <w:p w:rsidR="00526737" w:rsidRPr="00471754" w:rsidRDefault="00526737" w:rsidP="00526737">
                      <w:pPr>
                        <w:jc w:val="both"/>
                        <w:rPr>
                          <w:rFonts w:asciiTheme="majorBidi" w:hAnsiTheme="majorBidi" w:cstheme="majorBidi"/>
                          <w:b/>
                          <w:bCs/>
                          <w:sz w:val="28"/>
                          <w:szCs w:val="28"/>
                        </w:rPr>
                      </w:pPr>
                      <w:r w:rsidRPr="00471754">
                        <w:rPr>
                          <w:rFonts w:asciiTheme="majorBidi" w:hAnsiTheme="majorBidi" w:cstheme="majorBidi"/>
                          <w:b/>
                          <w:bCs/>
                          <w:sz w:val="28"/>
                          <w:szCs w:val="28"/>
                        </w:rPr>
                        <w:t xml:space="preserve">This paper is presented in the framework of the </w:t>
                      </w:r>
                      <w:proofErr w:type="gramStart"/>
                      <w:r w:rsidRPr="00471754">
                        <w:rPr>
                          <w:rFonts w:asciiTheme="majorBidi" w:hAnsiTheme="majorBidi" w:cstheme="majorBidi"/>
                          <w:b/>
                          <w:bCs/>
                          <w:sz w:val="28"/>
                          <w:szCs w:val="28"/>
                        </w:rPr>
                        <w:t>7</w:t>
                      </w:r>
                      <w:r w:rsidRPr="00471754">
                        <w:rPr>
                          <w:rFonts w:asciiTheme="majorBidi" w:hAnsiTheme="majorBidi" w:cstheme="majorBidi"/>
                          <w:b/>
                          <w:bCs/>
                          <w:sz w:val="28"/>
                          <w:szCs w:val="28"/>
                          <w:vertAlign w:val="superscript"/>
                        </w:rPr>
                        <w:t>th</w:t>
                      </w:r>
                      <w:proofErr w:type="gramEnd"/>
                      <w:r w:rsidRPr="00471754">
                        <w:rPr>
                          <w:rFonts w:asciiTheme="majorBidi" w:hAnsiTheme="majorBidi" w:cstheme="majorBidi"/>
                          <w:b/>
                          <w:bCs/>
                          <w:sz w:val="28"/>
                          <w:szCs w:val="28"/>
                        </w:rPr>
                        <w:t xml:space="preserve"> Annual INTERPA Conference in Doha during 2-4 April 2018. </w:t>
                      </w:r>
                    </w:p>
                    <w:p w:rsidR="00526737" w:rsidRPr="00471754" w:rsidRDefault="00526737" w:rsidP="00A437E1">
                      <w:pPr>
                        <w:jc w:val="both"/>
                        <w:rPr>
                          <w:rFonts w:asciiTheme="majorBidi" w:hAnsiTheme="majorBidi" w:cstheme="majorBidi"/>
                          <w:b/>
                          <w:bCs/>
                          <w:sz w:val="28"/>
                          <w:szCs w:val="28"/>
                        </w:rPr>
                      </w:pPr>
                      <w:r w:rsidRPr="00471754">
                        <w:rPr>
                          <w:rFonts w:asciiTheme="majorBidi" w:hAnsiTheme="majorBidi" w:cstheme="majorBidi"/>
                          <w:b/>
                          <w:bCs/>
                          <w:sz w:val="28"/>
                          <w:szCs w:val="28"/>
                        </w:rPr>
                        <w:t>The theme of this year’s conference is “</w:t>
                      </w:r>
                      <w:r w:rsidRPr="00471754">
                        <w:rPr>
                          <w:rFonts w:asciiTheme="majorBidi" w:hAnsiTheme="majorBidi" w:cstheme="majorBidi"/>
                          <w:b/>
                          <w:bCs/>
                          <w:i/>
                          <w:iCs/>
                          <w:sz w:val="28"/>
                          <w:szCs w:val="28"/>
                        </w:rPr>
                        <w:t>New Trends in Combating Terrorism and Extremism</w:t>
                      </w:r>
                      <w:r w:rsidRPr="00471754">
                        <w:rPr>
                          <w:rFonts w:asciiTheme="majorBidi" w:hAnsiTheme="majorBidi" w:cstheme="majorBidi"/>
                          <w:b/>
                          <w:bCs/>
                          <w:sz w:val="28"/>
                          <w:szCs w:val="28"/>
                        </w:rPr>
                        <w:t xml:space="preserve">” and the paper </w:t>
                      </w:r>
                      <w:r w:rsidR="00A437E1">
                        <w:rPr>
                          <w:rFonts w:asciiTheme="majorBidi" w:hAnsiTheme="majorBidi" w:cstheme="majorBidi"/>
                          <w:b/>
                          <w:bCs/>
                          <w:sz w:val="28"/>
                          <w:szCs w:val="28"/>
                        </w:rPr>
                        <w:t>discusses</w:t>
                      </w:r>
                      <w:r w:rsidRPr="00471754">
                        <w:rPr>
                          <w:rFonts w:asciiTheme="majorBidi" w:hAnsiTheme="majorBidi" w:cstheme="majorBidi"/>
                          <w:b/>
                          <w:bCs/>
                          <w:sz w:val="28"/>
                          <w:szCs w:val="28"/>
                        </w:rPr>
                        <w:t xml:space="preserve"> the issue of </w:t>
                      </w:r>
                      <w:r w:rsidR="00D70BD9">
                        <w:rPr>
                          <w:rFonts w:asciiTheme="majorBidi" w:hAnsiTheme="majorBidi" w:cstheme="majorBidi"/>
                          <w:b/>
                          <w:bCs/>
                          <w:sz w:val="28"/>
                          <w:szCs w:val="28"/>
                        </w:rPr>
                        <w:t xml:space="preserve">the </w:t>
                      </w:r>
                      <w:r w:rsidRPr="00471754">
                        <w:rPr>
                          <w:rFonts w:asciiTheme="majorBidi" w:hAnsiTheme="majorBidi" w:cstheme="majorBidi"/>
                          <w:b/>
                          <w:bCs/>
                          <w:i/>
                          <w:iCs/>
                          <w:sz w:val="28"/>
                          <w:szCs w:val="28"/>
                        </w:rPr>
                        <w:t>Process of Radicalization</w:t>
                      </w:r>
                      <w:r w:rsidRPr="00471754">
                        <w:rPr>
                          <w:rFonts w:asciiTheme="majorBidi" w:hAnsiTheme="majorBidi" w:cstheme="majorBidi"/>
                          <w:b/>
                          <w:bCs/>
                          <w:sz w:val="28"/>
                          <w:szCs w:val="28"/>
                        </w:rPr>
                        <w:t xml:space="preserve">. </w:t>
                      </w:r>
                    </w:p>
                    <w:p w:rsidR="00526737" w:rsidRPr="00471754" w:rsidRDefault="00526737" w:rsidP="00A437E1">
                      <w:pPr>
                        <w:jc w:val="both"/>
                        <w:rPr>
                          <w:rFonts w:asciiTheme="majorBidi" w:hAnsiTheme="majorBidi" w:cstheme="majorBidi"/>
                          <w:b/>
                          <w:bCs/>
                          <w:sz w:val="28"/>
                          <w:szCs w:val="28"/>
                        </w:rPr>
                      </w:pPr>
                      <w:r w:rsidRPr="00471754">
                        <w:rPr>
                          <w:rFonts w:asciiTheme="majorBidi" w:hAnsiTheme="majorBidi" w:cstheme="majorBidi"/>
                          <w:b/>
                          <w:bCs/>
                          <w:sz w:val="28"/>
                          <w:szCs w:val="28"/>
                        </w:rPr>
                        <w:t xml:space="preserve">Major General </w:t>
                      </w:r>
                      <w:proofErr w:type="spellStart"/>
                      <w:r w:rsidRPr="00471754">
                        <w:rPr>
                          <w:rFonts w:asciiTheme="majorBidi" w:hAnsiTheme="majorBidi" w:cstheme="majorBidi"/>
                          <w:b/>
                          <w:bCs/>
                          <w:sz w:val="28"/>
                          <w:szCs w:val="28"/>
                        </w:rPr>
                        <w:t>Abdulaziz</w:t>
                      </w:r>
                      <w:proofErr w:type="spellEnd"/>
                      <w:r w:rsidRPr="00471754">
                        <w:rPr>
                          <w:rFonts w:asciiTheme="majorBidi" w:hAnsiTheme="majorBidi" w:cstheme="majorBidi"/>
                          <w:b/>
                          <w:bCs/>
                          <w:sz w:val="28"/>
                          <w:szCs w:val="28"/>
                        </w:rPr>
                        <w:t xml:space="preserve"> Al-Ansari is the Chairman of </w:t>
                      </w:r>
                      <w:r w:rsidR="00A437E1" w:rsidRPr="00471754">
                        <w:rPr>
                          <w:rFonts w:asciiTheme="majorBidi" w:hAnsiTheme="majorBidi" w:cstheme="majorBidi"/>
                          <w:b/>
                          <w:bCs/>
                          <w:sz w:val="28"/>
                          <w:szCs w:val="28"/>
                        </w:rPr>
                        <w:t xml:space="preserve">Qatar </w:t>
                      </w:r>
                      <w:r w:rsidRPr="00471754">
                        <w:rPr>
                          <w:rFonts w:asciiTheme="majorBidi" w:hAnsiTheme="majorBidi" w:cstheme="majorBidi"/>
                          <w:b/>
                          <w:bCs/>
                          <w:sz w:val="28"/>
                          <w:szCs w:val="28"/>
                        </w:rPr>
                        <w:t xml:space="preserve">National Counter Terrorism Committee at </w:t>
                      </w:r>
                      <w:r w:rsidR="00A437E1">
                        <w:rPr>
                          <w:rFonts w:asciiTheme="majorBidi" w:hAnsiTheme="majorBidi" w:cstheme="majorBidi"/>
                          <w:b/>
                          <w:bCs/>
                          <w:sz w:val="28"/>
                          <w:szCs w:val="28"/>
                        </w:rPr>
                        <w:t xml:space="preserve">the </w:t>
                      </w:r>
                      <w:r w:rsidRPr="00471754">
                        <w:rPr>
                          <w:rFonts w:asciiTheme="majorBidi" w:hAnsiTheme="majorBidi" w:cstheme="majorBidi"/>
                          <w:b/>
                          <w:bCs/>
                          <w:sz w:val="28"/>
                          <w:szCs w:val="28"/>
                        </w:rPr>
                        <w:t xml:space="preserve">Ministry of Interior. </w:t>
                      </w:r>
                    </w:p>
                    <w:p w:rsidR="00526737" w:rsidRDefault="00526737" w:rsidP="00526737"/>
                  </w:txbxContent>
                </v:textbox>
              </v:shape>
            </w:pict>
          </mc:Fallback>
        </mc:AlternateContent>
      </w:r>
    </w:p>
    <w:p w:rsidR="00F71C48" w:rsidRDefault="00F71C48"/>
    <w:p w:rsidR="00F71C48" w:rsidRDefault="00F71C48"/>
    <w:p w:rsidR="00F71C48" w:rsidRDefault="00F71C48"/>
    <w:p w:rsidR="00F71C48" w:rsidRDefault="00F71C48"/>
    <w:p w:rsidR="00F71C48" w:rsidRDefault="00F71C48"/>
    <w:p w:rsidR="00F71C48" w:rsidRDefault="00F71C48"/>
    <w:p w:rsidR="00F71C48" w:rsidRDefault="00F71C48"/>
    <w:p w:rsidR="00F71C48" w:rsidRDefault="00F71C48"/>
    <w:p w:rsidR="00F71C48" w:rsidRDefault="00F71C48"/>
    <w:p w:rsidR="00F71C48" w:rsidRDefault="00F71C48"/>
    <w:p w:rsidR="00F71C48" w:rsidRDefault="00F71C48"/>
    <w:p w:rsidR="00F71C48" w:rsidRDefault="00F71C48"/>
    <w:p w:rsidR="00F71C48" w:rsidRDefault="00F71C48"/>
    <w:p w:rsidR="00F71C48" w:rsidRDefault="00F71C48"/>
    <w:p w:rsidR="00F71C48" w:rsidRDefault="00F71C48">
      <w:r>
        <w:br w:type="page"/>
      </w:r>
    </w:p>
    <w:p w:rsidR="00F71C48" w:rsidRPr="005E666C" w:rsidRDefault="00F71C48" w:rsidP="008479F7">
      <w:pPr>
        <w:jc w:val="center"/>
        <w:rPr>
          <w:rFonts w:asciiTheme="majorBidi" w:hAnsiTheme="majorBidi" w:cstheme="majorBidi"/>
          <w:b/>
          <w:bCs/>
          <w:sz w:val="44"/>
          <w:szCs w:val="44"/>
        </w:rPr>
      </w:pPr>
      <w:r>
        <w:rPr>
          <w:rFonts w:asciiTheme="majorBidi" w:hAnsiTheme="majorBidi" w:cstheme="majorBidi"/>
          <w:b/>
          <w:bCs/>
          <w:sz w:val="44"/>
          <w:szCs w:val="44"/>
        </w:rPr>
        <w:lastRenderedPageBreak/>
        <w:t>The Process of R</w:t>
      </w:r>
      <w:r w:rsidRPr="005E666C">
        <w:rPr>
          <w:rFonts w:asciiTheme="majorBidi" w:hAnsiTheme="majorBidi" w:cstheme="majorBidi"/>
          <w:b/>
          <w:bCs/>
          <w:sz w:val="44"/>
          <w:szCs w:val="44"/>
        </w:rPr>
        <w:t>adicali</w:t>
      </w:r>
      <w:r w:rsidR="008479F7">
        <w:rPr>
          <w:rFonts w:asciiTheme="majorBidi" w:hAnsiTheme="majorBidi" w:cstheme="majorBidi"/>
          <w:b/>
          <w:bCs/>
          <w:sz w:val="44"/>
          <w:szCs w:val="44"/>
        </w:rPr>
        <w:t>z</w:t>
      </w:r>
      <w:r w:rsidRPr="005E666C">
        <w:rPr>
          <w:rFonts w:asciiTheme="majorBidi" w:hAnsiTheme="majorBidi" w:cstheme="majorBidi"/>
          <w:b/>
          <w:bCs/>
          <w:sz w:val="44"/>
          <w:szCs w:val="44"/>
        </w:rPr>
        <w:t xml:space="preserve">ation in the Information Society era  </w:t>
      </w:r>
    </w:p>
    <w:p w:rsidR="00F71C48" w:rsidRDefault="00F71C48"/>
    <w:p w:rsidR="0040255D" w:rsidRPr="0040255D" w:rsidRDefault="0040255D" w:rsidP="00D95367">
      <w:pPr>
        <w:jc w:val="both"/>
        <w:rPr>
          <w:rFonts w:asciiTheme="majorBidi" w:hAnsiTheme="majorBidi" w:cstheme="majorBidi"/>
          <w:b/>
          <w:bCs/>
          <w:sz w:val="28"/>
          <w:szCs w:val="28"/>
        </w:rPr>
      </w:pPr>
      <w:r w:rsidRPr="0040255D">
        <w:rPr>
          <w:rFonts w:asciiTheme="majorBidi" w:hAnsiTheme="majorBidi" w:cstheme="majorBidi"/>
          <w:b/>
          <w:bCs/>
          <w:sz w:val="32"/>
          <w:szCs w:val="32"/>
        </w:rPr>
        <w:t>Introduction</w:t>
      </w:r>
      <w:r w:rsidRPr="0040255D">
        <w:rPr>
          <w:rFonts w:asciiTheme="majorBidi" w:hAnsiTheme="majorBidi" w:cstheme="majorBidi"/>
          <w:b/>
          <w:bCs/>
          <w:sz w:val="28"/>
          <w:szCs w:val="28"/>
        </w:rPr>
        <w:t xml:space="preserve"> </w:t>
      </w:r>
    </w:p>
    <w:p w:rsidR="00F71C48" w:rsidRDefault="00F71C48" w:rsidP="00410588">
      <w:pPr>
        <w:jc w:val="both"/>
        <w:rPr>
          <w:rFonts w:asciiTheme="majorBidi" w:hAnsiTheme="majorBidi" w:cstheme="majorBidi"/>
          <w:sz w:val="24"/>
          <w:szCs w:val="24"/>
        </w:rPr>
      </w:pPr>
      <w:r w:rsidRPr="00F71C48">
        <w:rPr>
          <w:rFonts w:asciiTheme="majorBidi" w:hAnsiTheme="majorBidi" w:cstheme="majorBidi"/>
          <w:sz w:val="24"/>
          <w:szCs w:val="24"/>
        </w:rPr>
        <w:t xml:space="preserve">One of the main aspects of our contemporary </w:t>
      </w:r>
      <w:r w:rsidR="00A437E1">
        <w:rPr>
          <w:rFonts w:asciiTheme="majorBidi" w:hAnsiTheme="majorBidi" w:cstheme="majorBidi"/>
          <w:sz w:val="24"/>
          <w:szCs w:val="24"/>
        </w:rPr>
        <w:t>era</w:t>
      </w:r>
      <w:r w:rsidRPr="00F71C48">
        <w:rPr>
          <w:rFonts w:asciiTheme="majorBidi" w:hAnsiTheme="majorBidi" w:cstheme="majorBidi"/>
          <w:sz w:val="24"/>
          <w:szCs w:val="24"/>
        </w:rPr>
        <w:t xml:space="preserve"> is that we live in an Information Society. </w:t>
      </w:r>
      <w:r>
        <w:rPr>
          <w:rFonts w:asciiTheme="majorBidi" w:hAnsiTheme="majorBidi" w:cstheme="majorBidi"/>
          <w:sz w:val="24"/>
          <w:szCs w:val="24"/>
        </w:rPr>
        <w:t xml:space="preserve">It could be defined as </w:t>
      </w:r>
      <w:r w:rsidR="00254319">
        <w:rPr>
          <w:rFonts w:asciiTheme="majorBidi" w:hAnsiTheme="majorBidi" w:cstheme="majorBidi"/>
          <w:sz w:val="24"/>
          <w:szCs w:val="24"/>
        </w:rPr>
        <w:t>a society where the creation, distribution</w:t>
      </w:r>
      <w:r w:rsidR="00D95367">
        <w:rPr>
          <w:rFonts w:asciiTheme="majorBidi" w:hAnsiTheme="majorBidi" w:cstheme="majorBidi"/>
          <w:sz w:val="24"/>
          <w:szCs w:val="24"/>
        </w:rPr>
        <w:t>, use, integration and manipulation of information are significant economic, political and cultural activities</w:t>
      </w:r>
      <w:r w:rsidR="00D95367">
        <w:rPr>
          <w:rStyle w:val="EndnoteReference"/>
          <w:rFonts w:asciiTheme="majorBidi" w:hAnsiTheme="majorBidi" w:cstheme="majorBidi"/>
          <w:sz w:val="24"/>
          <w:szCs w:val="24"/>
        </w:rPr>
        <w:endnoteReference w:id="1"/>
      </w:r>
      <w:r w:rsidR="00D95367">
        <w:rPr>
          <w:rFonts w:asciiTheme="majorBidi" w:hAnsiTheme="majorBidi" w:cstheme="majorBidi"/>
          <w:sz w:val="24"/>
          <w:szCs w:val="24"/>
        </w:rPr>
        <w:t xml:space="preserve">. In other words, it is a society in which advanced technologies are used to improve the living and working conditions of people. The process is amplified by the rapid </w:t>
      </w:r>
      <w:r w:rsidR="00A437E1">
        <w:rPr>
          <w:rFonts w:asciiTheme="majorBidi" w:hAnsiTheme="majorBidi" w:cstheme="majorBidi"/>
          <w:sz w:val="24"/>
          <w:szCs w:val="24"/>
        </w:rPr>
        <w:t>development</w:t>
      </w:r>
      <w:r w:rsidR="00D95367">
        <w:rPr>
          <w:rFonts w:asciiTheme="majorBidi" w:hAnsiTheme="majorBidi" w:cstheme="majorBidi"/>
          <w:sz w:val="24"/>
          <w:szCs w:val="24"/>
        </w:rPr>
        <w:t xml:space="preserve"> of Information Technology (IT)</w:t>
      </w:r>
      <w:r w:rsidR="00106794">
        <w:rPr>
          <w:rFonts w:asciiTheme="majorBidi" w:hAnsiTheme="majorBidi" w:cstheme="majorBidi"/>
          <w:sz w:val="24"/>
          <w:szCs w:val="24"/>
        </w:rPr>
        <w:t xml:space="preserve"> and communication tools like smartphones and other </w:t>
      </w:r>
      <w:r w:rsidR="008479F7">
        <w:rPr>
          <w:rFonts w:asciiTheme="majorBidi" w:hAnsiTheme="majorBidi" w:cstheme="majorBidi"/>
          <w:sz w:val="24"/>
          <w:szCs w:val="24"/>
        </w:rPr>
        <w:t xml:space="preserve">highly </w:t>
      </w:r>
      <w:r w:rsidR="00A437E1">
        <w:rPr>
          <w:rFonts w:asciiTheme="majorBidi" w:hAnsiTheme="majorBidi" w:cstheme="majorBidi"/>
          <w:sz w:val="24"/>
          <w:szCs w:val="24"/>
        </w:rPr>
        <w:t>advanced</w:t>
      </w:r>
      <w:r w:rsidR="00106794">
        <w:rPr>
          <w:rFonts w:asciiTheme="majorBidi" w:hAnsiTheme="majorBidi" w:cstheme="majorBidi"/>
          <w:sz w:val="24"/>
          <w:szCs w:val="24"/>
        </w:rPr>
        <w:t xml:space="preserve"> technologies. This has to be also articulated with the Interne</w:t>
      </w:r>
      <w:r w:rsidR="00A437E1">
        <w:rPr>
          <w:rFonts w:asciiTheme="majorBidi" w:hAnsiTheme="majorBidi" w:cstheme="majorBidi"/>
          <w:sz w:val="24"/>
          <w:szCs w:val="24"/>
        </w:rPr>
        <w:t>t</w:t>
      </w:r>
      <w:r w:rsidR="00106794">
        <w:rPr>
          <w:rFonts w:asciiTheme="majorBidi" w:hAnsiTheme="majorBidi" w:cstheme="majorBidi"/>
          <w:sz w:val="24"/>
          <w:szCs w:val="24"/>
        </w:rPr>
        <w:t xml:space="preserve"> phenomenon, a virtual network </w:t>
      </w:r>
      <w:r w:rsidR="008479F7">
        <w:rPr>
          <w:rFonts w:asciiTheme="majorBidi" w:hAnsiTheme="majorBidi" w:cstheme="majorBidi"/>
          <w:sz w:val="24"/>
          <w:szCs w:val="24"/>
        </w:rPr>
        <w:t xml:space="preserve">that contains a wealth of information. </w:t>
      </w:r>
      <w:r w:rsidR="00410588">
        <w:rPr>
          <w:rFonts w:asciiTheme="majorBidi" w:hAnsiTheme="majorBidi" w:cstheme="majorBidi"/>
          <w:sz w:val="24"/>
          <w:szCs w:val="24"/>
        </w:rPr>
        <w:t>T</w:t>
      </w:r>
      <w:r w:rsidR="008479F7">
        <w:rPr>
          <w:rFonts w:asciiTheme="majorBidi" w:hAnsiTheme="majorBidi" w:cstheme="majorBidi"/>
          <w:sz w:val="24"/>
          <w:szCs w:val="24"/>
        </w:rPr>
        <w:t xml:space="preserve">he whole world </w:t>
      </w:r>
      <w:r w:rsidR="00410588">
        <w:rPr>
          <w:rFonts w:asciiTheme="majorBidi" w:hAnsiTheme="majorBidi" w:cstheme="majorBidi"/>
          <w:sz w:val="24"/>
          <w:szCs w:val="24"/>
        </w:rPr>
        <w:t>has been brought together and has become a global village.</w:t>
      </w:r>
    </w:p>
    <w:p w:rsidR="008479F7" w:rsidRDefault="008479F7" w:rsidP="00410588">
      <w:pPr>
        <w:jc w:val="both"/>
        <w:rPr>
          <w:rFonts w:asciiTheme="majorBidi" w:hAnsiTheme="majorBidi" w:cstheme="majorBidi"/>
          <w:sz w:val="24"/>
          <w:szCs w:val="24"/>
        </w:rPr>
      </w:pPr>
      <w:r>
        <w:rPr>
          <w:rFonts w:asciiTheme="majorBidi" w:hAnsiTheme="majorBidi" w:cstheme="majorBidi"/>
          <w:sz w:val="24"/>
          <w:szCs w:val="24"/>
        </w:rPr>
        <w:t>However, this aspect of modern societies has its disadvantages. Information can be utilized and manipulated by all kind</w:t>
      </w:r>
      <w:r w:rsidR="00410588">
        <w:rPr>
          <w:rFonts w:asciiTheme="majorBidi" w:hAnsiTheme="majorBidi" w:cstheme="majorBidi"/>
          <w:sz w:val="24"/>
          <w:szCs w:val="24"/>
        </w:rPr>
        <w:t>s</w:t>
      </w:r>
      <w:r>
        <w:rPr>
          <w:rFonts w:asciiTheme="majorBidi" w:hAnsiTheme="majorBidi" w:cstheme="majorBidi"/>
          <w:sz w:val="24"/>
          <w:szCs w:val="24"/>
        </w:rPr>
        <w:t xml:space="preserve"> </w:t>
      </w:r>
      <w:r w:rsidR="00410588">
        <w:rPr>
          <w:rFonts w:asciiTheme="majorBidi" w:hAnsiTheme="majorBidi" w:cstheme="majorBidi"/>
          <w:sz w:val="24"/>
          <w:szCs w:val="24"/>
        </w:rPr>
        <w:t>including</w:t>
      </w:r>
      <w:r>
        <w:rPr>
          <w:rFonts w:asciiTheme="majorBidi" w:hAnsiTheme="majorBidi" w:cstheme="majorBidi"/>
          <w:sz w:val="24"/>
          <w:szCs w:val="24"/>
        </w:rPr>
        <w:t xml:space="preserve"> criminals. Furthermore, in globalized societies dangerous ideologies are able to </w:t>
      </w:r>
      <w:r w:rsidR="00410588">
        <w:rPr>
          <w:rFonts w:asciiTheme="majorBidi" w:hAnsiTheme="majorBidi" w:cstheme="majorBidi"/>
          <w:sz w:val="24"/>
          <w:szCs w:val="24"/>
        </w:rPr>
        <w:t xml:space="preserve">spread </w:t>
      </w:r>
      <w:r>
        <w:rPr>
          <w:rFonts w:asciiTheme="majorBidi" w:hAnsiTheme="majorBidi" w:cstheme="majorBidi"/>
          <w:sz w:val="24"/>
          <w:szCs w:val="24"/>
        </w:rPr>
        <w:t xml:space="preserve">easier than in the past. This is the case of those who embrace violent ideologies through the process of radicalization. The Internet has become a safe haven for different sort of radicalized persons who try to incite and to recruit vulnerable people. </w:t>
      </w:r>
    </w:p>
    <w:p w:rsidR="008479F7" w:rsidRDefault="008479F7" w:rsidP="00410588">
      <w:pPr>
        <w:jc w:val="both"/>
        <w:rPr>
          <w:rFonts w:asciiTheme="majorBidi" w:hAnsiTheme="majorBidi" w:cstheme="majorBidi"/>
          <w:sz w:val="24"/>
          <w:szCs w:val="24"/>
          <w:rtl/>
        </w:rPr>
      </w:pPr>
      <w:r>
        <w:rPr>
          <w:rFonts w:asciiTheme="majorBidi" w:hAnsiTheme="majorBidi" w:cstheme="majorBidi"/>
          <w:sz w:val="24"/>
          <w:szCs w:val="24"/>
        </w:rPr>
        <w:t>The roots of radicalization are deeper and several studies are covering this subject with different theories and explanations. Economy, psychology, psychoanalysis, history, political science, law, philosophy, religion</w:t>
      </w:r>
      <w:r w:rsidR="00410588">
        <w:rPr>
          <w:rFonts w:asciiTheme="majorBidi" w:hAnsiTheme="majorBidi" w:cstheme="majorBidi"/>
          <w:sz w:val="24"/>
          <w:szCs w:val="24"/>
        </w:rPr>
        <w:t xml:space="preserve"> ;</w:t>
      </w:r>
      <w:r>
        <w:rPr>
          <w:rFonts w:asciiTheme="majorBidi" w:hAnsiTheme="majorBidi" w:cstheme="majorBidi"/>
          <w:sz w:val="24"/>
          <w:szCs w:val="24"/>
        </w:rPr>
        <w:t xml:space="preserve"> all these fields are </w:t>
      </w:r>
      <w:r w:rsidR="00410588">
        <w:rPr>
          <w:rFonts w:asciiTheme="majorBidi" w:hAnsiTheme="majorBidi" w:cstheme="majorBidi"/>
          <w:sz w:val="24"/>
          <w:szCs w:val="24"/>
        </w:rPr>
        <w:t>considered</w:t>
      </w:r>
      <w:r>
        <w:rPr>
          <w:rFonts w:asciiTheme="majorBidi" w:hAnsiTheme="majorBidi" w:cstheme="majorBidi"/>
          <w:sz w:val="24"/>
          <w:szCs w:val="24"/>
        </w:rPr>
        <w:t xml:space="preserve"> in order to </w:t>
      </w:r>
      <w:r w:rsidR="00410588">
        <w:rPr>
          <w:rFonts w:asciiTheme="majorBidi" w:hAnsiTheme="majorBidi" w:cstheme="majorBidi"/>
          <w:sz w:val="24"/>
          <w:szCs w:val="24"/>
        </w:rPr>
        <w:t>comprehend</w:t>
      </w:r>
      <w:r>
        <w:rPr>
          <w:rFonts w:asciiTheme="majorBidi" w:hAnsiTheme="majorBidi" w:cstheme="majorBidi"/>
          <w:sz w:val="24"/>
          <w:szCs w:val="24"/>
        </w:rPr>
        <w:t xml:space="preserve"> one of this century’s main political challenge</w:t>
      </w:r>
      <w:r w:rsidR="00410588">
        <w:rPr>
          <w:rFonts w:asciiTheme="majorBidi" w:hAnsiTheme="majorBidi" w:cstheme="majorBidi"/>
          <w:sz w:val="24"/>
          <w:szCs w:val="24"/>
        </w:rPr>
        <w:t>s</w:t>
      </w:r>
      <w:r>
        <w:rPr>
          <w:rFonts w:asciiTheme="majorBidi" w:hAnsiTheme="majorBidi" w:cstheme="majorBidi"/>
          <w:sz w:val="24"/>
          <w:szCs w:val="24"/>
        </w:rPr>
        <w:t xml:space="preserve">. </w:t>
      </w:r>
    </w:p>
    <w:p w:rsidR="00290DE6" w:rsidRDefault="00290DE6" w:rsidP="00410588">
      <w:pPr>
        <w:jc w:val="both"/>
        <w:rPr>
          <w:rFonts w:asciiTheme="majorBidi" w:hAnsiTheme="majorBidi" w:cstheme="majorBidi"/>
          <w:sz w:val="24"/>
          <w:szCs w:val="24"/>
        </w:rPr>
      </w:pPr>
      <w:r>
        <w:rPr>
          <w:rFonts w:asciiTheme="majorBidi" w:hAnsiTheme="majorBidi" w:cstheme="majorBidi"/>
          <w:sz w:val="24"/>
          <w:szCs w:val="24"/>
        </w:rPr>
        <w:t>Radicalization can be defined as the process of indoctrination that generally accompanies the transformation of recruits into individuals determined to act with violence based on extremist ideologies. Radicalization to any form of terrorist violence is, in general, a phased process</w:t>
      </w:r>
      <w:r>
        <w:rPr>
          <w:rStyle w:val="EndnoteReference"/>
          <w:rFonts w:asciiTheme="majorBidi" w:hAnsiTheme="majorBidi" w:cstheme="majorBidi"/>
          <w:sz w:val="24"/>
          <w:szCs w:val="24"/>
        </w:rPr>
        <w:endnoteReference w:id="2"/>
      </w:r>
      <w:r>
        <w:rPr>
          <w:rFonts w:asciiTheme="majorBidi" w:hAnsiTheme="majorBidi" w:cstheme="majorBidi"/>
          <w:sz w:val="24"/>
          <w:szCs w:val="24"/>
        </w:rPr>
        <w:t>. Various descriptions have been set with regard to the number and type of phases, stages or steps within the</w:t>
      </w:r>
      <w:r w:rsidR="00410588">
        <w:rPr>
          <w:rFonts w:asciiTheme="majorBidi" w:hAnsiTheme="majorBidi" w:cstheme="majorBidi"/>
          <w:sz w:val="24"/>
          <w:szCs w:val="24"/>
        </w:rPr>
        <w:t xml:space="preserve"> </w:t>
      </w:r>
      <w:r>
        <w:rPr>
          <w:rFonts w:asciiTheme="majorBidi" w:hAnsiTheme="majorBidi" w:cstheme="majorBidi"/>
          <w:sz w:val="24"/>
          <w:szCs w:val="24"/>
        </w:rPr>
        <w:t xml:space="preserve">radicalization </w:t>
      </w:r>
      <w:r w:rsidR="00410588">
        <w:rPr>
          <w:rFonts w:asciiTheme="majorBidi" w:hAnsiTheme="majorBidi" w:cstheme="majorBidi"/>
          <w:sz w:val="24"/>
          <w:szCs w:val="24"/>
        </w:rPr>
        <w:t xml:space="preserve">process of </w:t>
      </w:r>
      <w:r>
        <w:rPr>
          <w:rFonts w:asciiTheme="majorBidi" w:hAnsiTheme="majorBidi" w:cstheme="majorBidi"/>
          <w:sz w:val="24"/>
          <w:szCs w:val="24"/>
        </w:rPr>
        <w:t xml:space="preserve">current terrorist groups like </w:t>
      </w:r>
      <w:r w:rsidR="002A2142">
        <w:rPr>
          <w:rFonts w:asciiTheme="majorBidi" w:hAnsiTheme="majorBidi" w:cstheme="majorBidi"/>
          <w:sz w:val="24"/>
          <w:szCs w:val="24"/>
        </w:rPr>
        <w:t>the terrorist organization</w:t>
      </w:r>
      <w:r w:rsidR="00410588">
        <w:rPr>
          <w:rFonts w:asciiTheme="majorBidi" w:hAnsiTheme="majorBidi" w:cstheme="majorBidi"/>
          <w:sz w:val="24"/>
          <w:szCs w:val="24"/>
        </w:rPr>
        <w:t xml:space="preserve"> the</w:t>
      </w:r>
      <w:r w:rsidR="002A2142">
        <w:rPr>
          <w:rFonts w:asciiTheme="majorBidi" w:hAnsiTheme="majorBidi" w:cstheme="majorBidi"/>
          <w:sz w:val="24"/>
          <w:szCs w:val="24"/>
        </w:rPr>
        <w:t xml:space="preserve"> Islamic State of Iraq and Syria (ISIS) </w:t>
      </w:r>
      <w:r>
        <w:rPr>
          <w:rFonts w:asciiTheme="majorBidi" w:hAnsiTheme="majorBidi" w:cstheme="majorBidi"/>
          <w:sz w:val="24"/>
          <w:szCs w:val="24"/>
        </w:rPr>
        <w:t xml:space="preserve">and radicalization </w:t>
      </w:r>
      <w:r w:rsidR="00410588">
        <w:rPr>
          <w:rFonts w:asciiTheme="majorBidi" w:hAnsiTheme="majorBidi" w:cstheme="majorBidi"/>
          <w:sz w:val="24"/>
          <w:szCs w:val="24"/>
        </w:rPr>
        <w:t>of</w:t>
      </w:r>
      <w:r>
        <w:rPr>
          <w:rFonts w:asciiTheme="majorBidi" w:hAnsiTheme="majorBidi" w:cstheme="majorBidi"/>
          <w:sz w:val="24"/>
          <w:szCs w:val="24"/>
        </w:rPr>
        <w:t xml:space="preserve"> European leftwing, rightwing or nationalist</w:t>
      </w:r>
      <w:r w:rsidR="00410588">
        <w:rPr>
          <w:rFonts w:asciiTheme="majorBidi" w:hAnsiTheme="majorBidi" w:cstheme="majorBidi"/>
          <w:sz w:val="24"/>
          <w:szCs w:val="24"/>
        </w:rPr>
        <w:t>s.</w:t>
      </w:r>
      <w:r>
        <w:rPr>
          <w:rFonts w:asciiTheme="majorBidi" w:hAnsiTheme="majorBidi" w:cstheme="majorBidi"/>
          <w:sz w:val="24"/>
          <w:szCs w:val="24"/>
        </w:rPr>
        <w:t xml:space="preserve"> </w:t>
      </w:r>
      <w:r w:rsidR="00410588">
        <w:rPr>
          <w:rFonts w:asciiTheme="majorBidi" w:hAnsiTheme="majorBidi" w:cstheme="majorBidi"/>
          <w:sz w:val="24"/>
          <w:szCs w:val="24"/>
        </w:rPr>
        <w:t>The process of radicalization should</w:t>
      </w:r>
      <w:r>
        <w:rPr>
          <w:rFonts w:asciiTheme="majorBidi" w:hAnsiTheme="majorBidi" w:cstheme="majorBidi"/>
          <w:sz w:val="24"/>
          <w:szCs w:val="24"/>
        </w:rPr>
        <w:t xml:space="preserve"> be understood as a social phenomenon that leads to extremism and which can manifests itself in terrorism. </w:t>
      </w:r>
    </w:p>
    <w:p w:rsidR="00290DE6" w:rsidRDefault="00290DE6" w:rsidP="004402EC">
      <w:pPr>
        <w:jc w:val="both"/>
        <w:rPr>
          <w:rFonts w:asciiTheme="majorBidi" w:hAnsiTheme="majorBidi" w:cstheme="majorBidi"/>
          <w:sz w:val="24"/>
          <w:szCs w:val="24"/>
        </w:rPr>
      </w:pPr>
      <w:r>
        <w:rPr>
          <w:rFonts w:asciiTheme="majorBidi" w:hAnsiTheme="majorBidi" w:cstheme="majorBidi"/>
          <w:sz w:val="24"/>
          <w:szCs w:val="24"/>
        </w:rPr>
        <w:t>Historically</w:t>
      </w:r>
      <w:r w:rsidRPr="00290DE6">
        <w:rPr>
          <w:rFonts w:asciiTheme="majorBidi" w:hAnsiTheme="majorBidi" w:cstheme="majorBidi"/>
          <w:sz w:val="24"/>
          <w:szCs w:val="24"/>
        </w:rPr>
        <w:t>, the first manifestation of terrorism, nourished by radicali</w:t>
      </w:r>
      <w:r>
        <w:rPr>
          <w:rFonts w:asciiTheme="majorBidi" w:hAnsiTheme="majorBidi" w:cstheme="majorBidi"/>
          <w:sz w:val="24"/>
          <w:szCs w:val="24"/>
        </w:rPr>
        <w:t>z</w:t>
      </w:r>
      <w:r w:rsidRPr="00290DE6">
        <w:rPr>
          <w:rFonts w:asciiTheme="majorBidi" w:hAnsiTheme="majorBidi" w:cstheme="majorBidi"/>
          <w:sz w:val="24"/>
          <w:szCs w:val="24"/>
        </w:rPr>
        <w:t xml:space="preserve">ation, was during the French revolution and </w:t>
      </w:r>
      <w:r w:rsidR="00B40541">
        <w:rPr>
          <w:rFonts w:asciiTheme="majorBidi" w:hAnsiTheme="majorBidi" w:cstheme="majorBidi"/>
          <w:sz w:val="24"/>
          <w:szCs w:val="24"/>
        </w:rPr>
        <w:t xml:space="preserve">was </w:t>
      </w:r>
      <w:r w:rsidR="00B40541" w:rsidRPr="00290DE6">
        <w:rPr>
          <w:rFonts w:asciiTheme="majorBidi" w:hAnsiTheme="majorBidi" w:cstheme="majorBidi"/>
          <w:sz w:val="24"/>
          <w:szCs w:val="24"/>
        </w:rPr>
        <w:t>referred</w:t>
      </w:r>
      <w:r w:rsidRPr="00290DE6">
        <w:rPr>
          <w:rFonts w:asciiTheme="majorBidi" w:hAnsiTheme="majorBidi" w:cstheme="majorBidi"/>
          <w:sz w:val="24"/>
          <w:szCs w:val="24"/>
        </w:rPr>
        <w:t xml:space="preserve"> to an arbitrary policy used to victimize alleged or real political opponents</w:t>
      </w:r>
      <w:r>
        <w:rPr>
          <w:rStyle w:val="EndnoteReference"/>
          <w:rFonts w:asciiTheme="majorBidi" w:hAnsiTheme="majorBidi" w:cstheme="majorBidi"/>
          <w:sz w:val="24"/>
          <w:szCs w:val="24"/>
        </w:rPr>
        <w:endnoteReference w:id="3"/>
      </w:r>
      <w:r w:rsidRPr="00290DE6">
        <w:rPr>
          <w:rFonts w:asciiTheme="majorBidi" w:hAnsiTheme="majorBidi" w:cstheme="majorBidi"/>
          <w:sz w:val="24"/>
          <w:szCs w:val="24"/>
        </w:rPr>
        <w:t>. Since the</w:t>
      </w:r>
      <w:r w:rsidR="00410588">
        <w:rPr>
          <w:rFonts w:asciiTheme="majorBidi" w:hAnsiTheme="majorBidi" w:cstheme="majorBidi"/>
          <w:sz w:val="24"/>
          <w:szCs w:val="24"/>
        </w:rPr>
        <w:t>n</w:t>
      </w:r>
      <w:r w:rsidRPr="00290DE6">
        <w:rPr>
          <w:rFonts w:asciiTheme="majorBidi" w:hAnsiTheme="majorBidi" w:cstheme="majorBidi"/>
          <w:sz w:val="24"/>
          <w:szCs w:val="24"/>
        </w:rPr>
        <w:t xml:space="preserve">, the understanding of the term has been changing. Nowadays, the concept is more associated </w:t>
      </w:r>
      <w:r w:rsidR="00410588">
        <w:rPr>
          <w:rFonts w:asciiTheme="majorBidi" w:hAnsiTheme="majorBidi" w:cstheme="majorBidi"/>
          <w:sz w:val="24"/>
          <w:szCs w:val="24"/>
        </w:rPr>
        <w:t>with</w:t>
      </w:r>
      <w:r w:rsidRPr="00290DE6">
        <w:rPr>
          <w:rFonts w:asciiTheme="majorBidi" w:hAnsiTheme="majorBidi" w:cstheme="majorBidi"/>
          <w:sz w:val="24"/>
          <w:szCs w:val="24"/>
        </w:rPr>
        <w:t xml:space="preserve"> acts of non-state actors</w:t>
      </w:r>
      <w:r>
        <w:rPr>
          <w:rFonts w:asciiTheme="majorBidi" w:hAnsiTheme="majorBidi" w:cstheme="majorBidi"/>
          <w:sz w:val="24"/>
          <w:szCs w:val="24"/>
        </w:rPr>
        <w:t xml:space="preserve"> that try to create disorder into a state and its institutions.  </w:t>
      </w:r>
      <w:r w:rsidRPr="00290DE6">
        <w:rPr>
          <w:rFonts w:asciiTheme="majorBidi" w:hAnsiTheme="majorBidi" w:cstheme="majorBidi"/>
          <w:sz w:val="24"/>
          <w:szCs w:val="24"/>
        </w:rPr>
        <w:t>Terrorism is difficult to define and prone to</w:t>
      </w:r>
      <w:r>
        <w:rPr>
          <w:rFonts w:asciiTheme="majorBidi" w:hAnsiTheme="majorBidi" w:cstheme="majorBidi"/>
          <w:sz w:val="24"/>
          <w:szCs w:val="24"/>
        </w:rPr>
        <w:t xml:space="preserve"> politicization</w:t>
      </w:r>
      <w:r w:rsidR="00CC49AC">
        <w:rPr>
          <w:rStyle w:val="EndnoteReference"/>
          <w:rFonts w:asciiTheme="majorBidi" w:hAnsiTheme="majorBidi" w:cstheme="majorBidi"/>
          <w:sz w:val="24"/>
          <w:szCs w:val="24"/>
        </w:rPr>
        <w:endnoteReference w:id="4"/>
      </w:r>
      <w:r w:rsidR="00CC49AC">
        <w:rPr>
          <w:rFonts w:asciiTheme="majorBidi" w:hAnsiTheme="majorBidi" w:cstheme="majorBidi"/>
          <w:sz w:val="24"/>
          <w:szCs w:val="24"/>
        </w:rPr>
        <w:t xml:space="preserve">. In the context of </w:t>
      </w:r>
      <w:r w:rsidR="00CC49AC" w:rsidRPr="00CC49AC">
        <w:rPr>
          <w:rFonts w:asciiTheme="majorBidi" w:hAnsiTheme="majorBidi" w:cstheme="majorBidi"/>
          <w:sz w:val="24"/>
          <w:szCs w:val="24"/>
        </w:rPr>
        <w:t>radicali</w:t>
      </w:r>
      <w:r w:rsidR="00D70BD9">
        <w:rPr>
          <w:rFonts w:asciiTheme="majorBidi" w:hAnsiTheme="majorBidi" w:cstheme="majorBidi"/>
          <w:sz w:val="24"/>
          <w:szCs w:val="24"/>
        </w:rPr>
        <w:t>z</w:t>
      </w:r>
      <w:r w:rsidR="00CC49AC" w:rsidRPr="00CC49AC">
        <w:rPr>
          <w:rFonts w:asciiTheme="majorBidi" w:hAnsiTheme="majorBidi" w:cstheme="majorBidi"/>
          <w:sz w:val="24"/>
          <w:szCs w:val="24"/>
        </w:rPr>
        <w:t xml:space="preserve">ation, the idea of terrorism has a certain significant </w:t>
      </w:r>
      <w:r w:rsidR="00410588">
        <w:rPr>
          <w:rFonts w:asciiTheme="majorBidi" w:hAnsiTheme="majorBidi" w:cstheme="majorBidi"/>
          <w:sz w:val="24"/>
          <w:szCs w:val="24"/>
        </w:rPr>
        <w:t>throwback</w:t>
      </w:r>
      <w:r w:rsidR="00CC49AC" w:rsidRPr="00CC49AC">
        <w:rPr>
          <w:rFonts w:asciiTheme="majorBidi" w:hAnsiTheme="majorBidi" w:cstheme="majorBidi"/>
          <w:sz w:val="24"/>
          <w:szCs w:val="24"/>
        </w:rPr>
        <w:t>. Terrorism is not the jihadi</w:t>
      </w:r>
      <w:r w:rsidR="004402EC">
        <w:rPr>
          <w:rFonts w:asciiTheme="majorBidi" w:hAnsiTheme="majorBidi" w:cstheme="majorBidi"/>
          <w:sz w:val="24"/>
          <w:szCs w:val="24"/>
        </w:rPr>
        <w:t>st</w:t>
      </w:r>
      <w:r w:rsidR="004402EC" w:rsidRPr="00CC49AC">
        <w:rPr>
          <w:rFonts w:asciiTheme="majorBidi" w:hAnsiTheme="majorBidi" w:cstheme="majorBidi"/>
          <w:sz w:val="24"/>
          <w:szCs w:val="24"/>
        </w:rPr>
        <w:t>’</w:t>
      </w:r>
      <w:r w:rsidR="00CC49AC" w:rsidRPr="00CC49AC">
        <w:rPr>
          <w:rFonts w:asciiTheme="majorBidi" w:hAnsiTheme="majorBidi" w:cstheme="majorBidi"/>
          <w:sz w:val="24"/>
          <w:szCs w:val="24"/>
        </w:rPr>
        <w:t>s raison d’être but it is merely a tactic in the jihadi</w:t>
      </w:r>
      <w:r w:rsidR="004402EC">
        <w:rPr>
          <w:rFonts w:asciiTheme="majorBidi" w:hAnsiTheme="majorBidi" w:cstheme="majorBidi"/>
          <w:sz w:val="24"/>
          <w:szCs w:val="24"/>
        </w:rPr>
        <w:t>st</w:t>
      </w:r>
      <w:r w:rsidR="00CC49AC" w:rsidRPr="00CC49AC">
        <w:rPr>
          <w:rFonts w:asciiTheme="majorBidi" w:hAnsiTheme="majorBidi" w:cstheme="majorBidi"/>
          <w:sz w:val="24"/>
          <w:szCs w:val="24"/>
        </w:rPr>
        <w:t>’</w:t>
      </w:r>
      <w:r w:rsidR="004402EC">
        <w:rPr>
          <w:rFonts w:asciiTheme="majorBidi" w:hAnsiTheme="majorBidi" w:cstheme="majorBidi"/>
          <w:sz w:val="24"/>
          <w:szCs w:val="24"/>
        </w:rPr>
        <w:t>s</w:t>
      </w:r>
      <w:r w:rsidR="00CC49AC" w:rsidRPr="00CC49AC">
        <w:rPr>
          <w:rFonts w:asciiTheme="majorBidi" w:hAnsiTheme="majorBidi" w:cstheme="majorBidi"/>
          <w:sz w:val="24"/>
          <w:szCs w:val="24"/>
        </w:rPr>
        <w:t xml:space="preserve"> tool</w:t>
      </w:r>
      <w:r w:rsidR="004402EC">
        <w:rPr>
          <w:rFonts w:asciiTheme="majorBidi" w:hAnsiTheme="majorBidi" w:cstheme="majorBidi"/>
          <w:sz w:val="24"/>
          <w:szCs w:val="24"/>
        </w:rPr>
        <w:t>kit</w:t>
      </w:r>
      <w:r w:rsidR="00CC49AC" w:rsidRPr="00CC49AC">
        <w:rPr>
          <w:rFonts w:asciiTheme="majorBidi" w:hAnsiTheme="majorBidi" w:cstheme="majorBidi"/>
          <w:sz w:val="24"/>
          <w:szCs w:val="24"/>
        </w:rPr>
        <w:t xml:space="preserve"> for achieving their larger aims (establishing a state after seizing a territory).</w:t>
      </w:r>
      <w:r w:rsidR="00CC49AC">
        <w:rPr>
          <w:rFonts w:asciiTheme="majorBidi" w:hAnsiTheme="majorBidi" w:cstheme="majorBidi"/>
          <w:sz w:val="24"/>
          <w:szCs w:val="24"/>
        </w:rPr>
        <w:t xml:space="preserve"> </w:t>
      </w:r>
    </w:p>
    <w:p w:rsidR="00CC49AC" w:rsidRPr="00CC49AC" w:rsidRDefault="00CC49AC" w:rsidP="0049408C">
      <w:pPr>
        <w:jc w:val="both"/>
        <w:rPr>
          <w:rFonts w:asciiTheme="majorBidi" w:hAnsiTheme="majorBidi" w:cstheme="majorBidi"/>
          <w:sz w:val="24"/>
          <w:szCs w:val="24"/>
        </w:rPr>
      </w:pPr>
      <w:r w:rsidRPr="00CC49AC">
        <w:rPr>
          <w:rFonts w:asciiTheme="majorBidi" w:hAnsiTheme="majorBidi" w:cstheme="majorBidi"/>
          <w:sz w:val="24"/>
          <w:szCs w:val="24"/>
        </w:rPr>
        <w:lastRenderedPageBreak/>
        <w:t>Behind terrorist acts, observers are more likely to find persons who have been attracted to terrorism through a certain radicali</w:t>
      </w:r>
      <w:r>
        <w:rPr>
          <w:rFonts w:asciiTheme="majorBidi" w:hAnsiTheme="majorBidi" w:cstheme="majorBidi"/>
          <w:sz w:val="24"/>
          <w:szCs w:val="24"/>
        </w:rPr>
        <w:t>z</w:t>
      </w:r>
      <w:r w:rsidRPr="00CC49AC">
        <w:rPr>
          <w:rFonts w:asciiTheme="majorBidi" w:hAnsiTheme="majorBidi" w:cstheme="majorBidi"/>
          <w:sz w:val="24"/>
          <w:szCs w:val="24"/>
        </w:rPr>
        <w:t xml:space="preserve">ation process. Today, </w:t>
      </w:r>
      <w:r w:rsidR="004402EC" w:rsidRPr="00CC49AC">
        <w:rPr>
          <w:rFonts w:asciiTheme="majorBidi" w:hAnsiTheme="majorBidi" w:cstheme="majorBidi"/>
          <w:sz w:val="24"/>
          <w:szCs w:val="24"/>
        </w:rPr>
        <w:t xml:space="preserve">societies </w:t>
      </w:r>
      <w:r w:rsidRPr="00CC49AC">
        <w:rPr>
          <w:rFonts w:asciiTheme="majorBidi" w:hAnsiTheme="majorBidi" w:cstheme="majorBidi"/>
          <w:sz w:val="24"/>
          <w:szCs w:val="24"/>
        </w:rPr>
        <w:t>all around the world are facing waves of radicali</w:t>
      </w:r>
      <w:r>
        <w:rPr>
          <w:rFonts w:asciiTheme="majorBidi" w:hAnsiTheme="majorBidi" w:cstheme="majorBidi"/>
          <w:sz w:val="24"/>
          <w:szCs w:val="24"/>
        </w:rPr>
        <w:t>z</w:t>
      </w:r>
      <w:r w:rsidRPr="00CC49AC">
        <w:rPr>
          <w:rFonts w:asciiTheme="majorBidi" w:hAnsiTheme="majorBidi" w:cstheme="majorBidi"/>
          <w:sz w:val="24"/>
          <w:szCs w:val="24"/>
        </w:rPr>
        <w:t xml:space="preserve">ation that find their manifestation into terrorist violence. Context-bound phenomenon par excellence, these current waves have global, sociological and political </w:t>
      </w:r>
      <w:r w:rsidR="0049408C">
        <w:rPr>
          <w:rFonts w:asciiTheme="majorBidi" w:hAnsiTheme="majorBidi" w:cstheme="majorBidi"/>
          <w:sz w:val="24"/>
          <w:szCs w:val="24"/>
        </w:rPr>
        <w:t>reason</w:t>
      </w:r>
      <w:r w:rsidRPr="00CC49AC">
        <w:rPr>
          <w:rFonts w:asciiTheme="majorBidi" w:hAnsiTheme="majorBidi" w:cstheme="majorBidi"/>
          <w:sz w:val="24"/>
          <w:szCs w:val="24"/>
        </w:rPr>
        <w:t>s as well as ideological and psychological ones. The radicali</w:t>
      </w:r>
      <w:r>
        <w:rPr>
          <w:rFonts w:asciiTheme="majorBidi" w:hAnsiTheme="majorBidi" w:cstheme="majorBidi"/>
          <w:sz w:val="24"/>
          <w:szCs w:val="24"/>
        </w:rPr>
        <w:t>z</w:t>
      </w:r>
      <w:r w:rsidRPr="00CC49AC">
        <w:rPr>
          <w:rFonts w:asciiTheme="majorBidi" w:hAnsiTheme="majorBidi" w:cstheme="majorBidi"/>
          <w:sz w:val="24"/>
          <w:szCs w:val="24"/>
        </w:rPr>
        <w:t xml:space="preserve">ation phenomenon is then amplified in the Information society era </w:t>
      </w:r>
      <w:r w:rsidR="0049408C">
        <w:rPr>
          <w:rFonts w:asciiTheme="majorBidi" w:hAnsiTheme="majorBidi" w:cstheme="majorBidi"/>
          <w:sz w:val="24"/>
          <w:szCs w:val="24"/>
        </w:rPr>
        <w:t>as</w:t>
      </w:r>
      <w:r w:rsidRPr="00CC49AC">
        <w:rPr>
          <w:rFonts w:asciiTheme="majorBidi" w:hAnsiTheme="majorBidi" w:cstheme="majorBidi"/>
          <w:sz w:val="24"/>
          <w:szCs w:val="24"/>
        </w:rPr>
        <w:t xml:space="preserve"> the spread</w:t>
      </w:r>
      <w:r w:rsidR="0049408C">
        <w:rPr>
          <w:rFonts w:asciiTheme="majorBidi" w:hAnsiTheme="majorBidi" w:cstheme="majorBidi"/>
          <w:sz w:val="24"/>
          <w:szCs w:val="24"/>
        </w:rPr>
        <w:t xml:space="preserve"> </w:t>
      </w:r>
      <w:r w:rsidRPr="00CC49AC">
        <w:rPr>
          <w:rFonts w:asciiTheme="majorBidi" w:hAnsiTheme="majorBidi" w:cstheme="majorBidi"/>
          <w:sz w:val="24"/>
          <w:szCs w:val="24"/>
        </w:rPr>
        <w:t xml:space="preserve">of extremist narratives is </w:t>
      </w:r>
      <w:r w:rsidR="0049408C">
        <w:rPr>
          <w:rFonts w:asciiTheme="majorBidi" w:hAnsiTheme="majorBidi" w:cstheme="majorBidi"/>
          <w:sz w:val="24"/>
          <w:szCs w:val="24"/>
        </w:rPr>
        <w:t>accelerated</w:t>
      </w:r>
      <w:r w:rsidRPr="00CC49AC">
        <w:rPr>
          <w:rFonts w:asciiTheme="majorBidi" w:hAnsiTheme="majorBidi" w:cstheme="majorBidi"/>
          <w:sz w:val="24"/>
          <w:szCs w:val="24"/>
        </w:rPr>
        <w:t xml:space="preserve"> by communication technologies. </w:t>
      </w:r>
    </w:p>
    <w:p w:rsidR="00CC49AC" w:rsidRDefault="00CC49AC">
      <w:pPr>
        <w:rPr>
          <w:rFonts w:asciiTheme="majorBidi" w:hAnsiTheme="majorBidi" w:cstheme="majorBidi"/>
          <w:sz w:val="24"/>
          <w:szCs w:val="24"/>
        </w:rPr>
      </w:pPr>
      <w:r>
        <w:rPr>
          <w:rFonts w:asciiTheme="majorBidi" w:hAnsiTheme="majorBidi" w:cstheme="majorBidi"/>
          <w:sz w:val="24"/>
          <w:szCs w:val="24"/>
        </w:rPr>
        <w:br w:type="page"/>
      </w:r>
    </w:p>
    <w:p w:rsidR="00CC49AC" w:rsidRPr="00BA3BC0" w:rsidRDefault="00CC49AC" w:rsidP="00CC49AC">
      <w:pPr>
        <w:jc w:val="both"/>
        <w:rPr>
          <w:rFonts w:asciiTheme="majorBidi" w:hAnsiTheme="majorBidi" w:cstheme="majorBidi"/>
          <w:b/>
          <w:bCs/>
          <w:sz w:val="32"/>
          <w:szCs w:val="32"/>
        </w:rPr>
      </w:pPr>
      <w:r w:rsidRPr="00BA3BC0">
        <w:rPr>
          <w:rFonts w:asciiTheme="majorBidi" w:hAnsiTheme="majorBidi" w:cstheme="majorBidi"/>
          <w:b/>
          <w:bCs/>
          <w:sz w:val="32"/>
          <w:szCs w:val="32"/>
        </w:rPr>
        <w:lastRenderedPageBreak/>
        <w:t xml:space="preserve">The gnarled roots of </w:t>
      </w:r>
      <w:r w:rsidR="00D70BD9">
        <w:rPr>
          <w:rFonts w:asciiTheme="majorBidi" w:hAnsiTheme="majorBidi" w:cstheme="majorBidi"/>
          <w:b/>
          <w:bCs/>
          <w:sz w:val="32"/>
          <w:szCs w:val="32"/>
        </w:rPr>
        <w:t>radicalization</w:t>
      </w:r>
      <w:r w:rsidRPr="00BA3BC0">
        <w:rPr>
          <w:rFonts w:asciiTheme="majorBidi" w:hAnsiTheme="majorBidi" w:cstheme="majorBidi"/>
          <w:b/>
          <w:bCs/>
          <w:sz w:val="32"/>
          <w:szCs w:val="32"/>
        </w:rPr>
        <w:t xml:space="preserve"> </w:t>
      </w:r>
    </w:p>
    <w:p w:rsidR="00CC49AC" w:rsidRPr="00CC49AC" w:rsidRDefault="00CC49AC" w:rsidP="0049408C">
      <w:pPr>
        <w:jc w:val="both"/>
        <w:rPr>
          <w:rFonts w:asciiTheme="majorBidi" w:hAnsiTheme="majorBidi" w:cstheme="majorBidi"/>
          <w:sz w:val="24"/>
          <w:szCs w:val="24"/>
        </w:rPr>
      </w:pPr>
      <w:r w:rsidRPr="00CC49AC">
        <w:rPr>
          <w:rFonts w:asciiTheme="majorBidi" w:hAnsiTheme="majorBidi" w:cstheme="majorBidi"/>
          <w:sz w:val="24"/>
          <w:szCs w:val="24"/>
        </w:rPr>
        <w:t xml:space="preserve">For </w:t>
      </w:r>
      <w:r w:rsidR="00D70BD9">
        <w:rPr>
          <w:rFonts w:asciiTheme="majorBidi" w:hAnsiTheme="majorBidi" w:cstheme="majorBidi"/>
          <w:sz w:val="24"/>
          <w:szCs w:val="24"/>
        </w:rPr>
        <w:t>radicalization</w:t>
      </w:r>
      <w:r w:rsidRPr="00CC49AC">
        <w:rPr>
          <w:rFonts w:asciiTheme="majorBidi" w:hAnsiTheme="majorBidi" w:cstheme="majorBidi"/>
          <w:sz w:val="24"/>
          <w:szCs w:val="24"/>
        </w:rPr>
        <w:t xml:space="preserve"> to spread, and for individuals to join these waves, an alignment of situational, social/cultural, and individual factors</w:t>
      </w:r>
      <w:r w:rsidR="0049408C" w:rsidRPr="0049408C">
        <w:rPr>
          <w:rFonts w:asciiTheme="majorBidi" w:hAnsiTheme="majorBidi" w:cstheme="majorBidi"/>
          <w:sz w:val="24"/>
          <w:szCs w:val="24"/>
        </w:rPr>
        <w:t xml:space="preserve"> </w:t>
      </w:r>
      <w:r w:rsidR="0049408C">
        <w:rPr>
          <w:rFonts w:asciiTheme="majorBidi" w:hAnsiTheme="majorBidi" w:cstheme="majorBidi"/>
          <w:sz w:val="24"/>
          <w:szCs w:val="24"/>
        </w:rPr>
        <w:t xml:space="preserve">is </w:t>
      </w:r>
      <w:r w:rsidR="0049408C" w:rsidRPr="00CC49AC">
        <w:rPr>
          <w:rFonts w:asciiTheme="majorBidi" w:hAnsiTheme="majorBidi" w:cstheme="majorBidi"/>
          <w:sz w:val="24"/>
          <w:szCs w:val="24"/>
        </w:rPr>
        <w:t>requir</w:t>
      </w:r>
      <w:r w:rsidR="0049408C">
        <w:rPr>
          <w:rFonts w:asciiTheme="majorBidi" w:hAnsiTheme="majorBidi" w:cstheme="majorBidi"/>
          <w:sz w:val="24"/>
          <w:szCs w:val="24"/>
        </w:rPr>
        <w:t>ed</w:t>
      </w:r>
      <w:r w:rsidRPr="00CC49AC">
        <w:rPr>
          <w:rFonts w:asciiTheme="majorBidi" w:hAnsiTheme="majorBidi" w:cstheme="majorBidi"/>
          <w:sz w:val="24"/>
          <w:szCs w:val="24"/>
        </w:rPr>
        <w:t>. Political failures, religion</w:t>
      </w:r>
      <w:r w:rsidR="00255536">
        <w:rPr>
          <w:rFonts w:asciiTheme="majorBidi" w:hAnsiTheme="majorBidi" w:cstheme="majorBidi"/>
          <w:sz w:val="24"/>
          <w:szCs w:val="24"/>
        </w:rPr>
        <w:t xml:space="preserve"> misunderstanding</w:t>
      </w:r>
      <w:r w:rsidRPr="00CC49AC">
        <w:rPr>
          <w:rFonts w:asciiTheme="majorBidi" w:hAnsiTheme="majorBidi" w:cstheme="majorBidi"/>
          <w:sz w:val="24"/>
          <w:szCs w:val="24"/>
        </w:rPr>
        <w:t>, ethnic</w:t>
      </w:r>
      <w:r w:rsidR="00255536">
        <w:rPr>
          <w:rFonts w:asciiTheme="majorBidi" w:hAnsiTheme="majorBidi" w:cstheme="majorBidi"/>
          <w:sz w:val="24"/>
          <w:szCs w:val="24"/>
        </w:rPr>
        <w:t xml:space="preserve"> marginalization</w:t>
      </w:r>
      <w:r w:rsidRPr="00CC49AC">
        <w:rPr>
          <w:rFonts w:asciiTheme="majorBidi" w:hAnsiTheme="majorBidi" w:cstheme="majorBidi"/>
          <w:sz w:val="24"/>
          <w:szCs w:val="24"/>
        </w:rPr>
        <w:t xml:space="preserve">, ideals of honor, education and poverty are all recognized factors even if the evidence strength </w:t>
      </w:r>
      <w:r w:rsidR="0049408C">
        <w:rPr>
          <w:rFonts w:asciiTheme="majorBidi" w:hAnsiTheme="majorBidi" w:cstheme="majorBidi"/>
          <w:sz w:val="24"/>
          <w:szCs w:val="24"/>
        </w:rPr>
        <w:t xml:space="preserve">of a factor </w:t>
      </w:r>
      <w:r w:rsidRPr="00CC49AC">
        <w:rPr>
          <w:rFonts w:asciiTheme="majorBidi" w:hAnsiTheme="majorBidi" w:cstheme="majorBidi"/>
          <w:sz w:val="24"/>
          <w:szCs w:val="24"/>
        </w:rPr>
        <w:t xml:space="preserve">could defer from one to another. </w:t>
      </w:r>
      <w:r w:rsidR="0049408C" w:rsidRPr="00CC49AC">
        <w:rPr>
          <w:rFonts w:asciiTheme="majorBidi" w:hAnsiTheme="majorBidi" w:cstheme="majorBidi"/>
          <w:sz w:val="24"/>
          <w:szCs w:val="24"/>
        </w:rPr>
        <w:t>Numerous</w:t>
      </w:r>
      <w:r w:rsidRPr="00CC49AC">
        <w:rPr>
          <w:rFonts w:asciiTheme="majorBidi" w:hAnsiTheme="majorBidi" w:cstheme="majorBidi"/>
          <w:sz w:val="24"/>
          <w:szCs w:val="24"/>
        </w:rPr>
        <w:t xml:space="preserve"> contributing factors</w:t>
      </w:r>
      <w:r>
        <w:rPr>
          <w:rStyle w:val="EndnoteReference"/>
          <w:rFonts w:asciiTheme="majorBidi" w:hAnsiTheme="majorBidi" w:cstheme="majorBidi"/>
          <w:sz w:val="24"/>
          <w:szCs w:val="24"/>
        </w:rPr>
        <w:endnoteReference w:id="5"/>
      </w:r>
      <w:r w:rsidRPr="00CC49AC">
        <w:rPr>
          <w:rFonts w:asciiTheme="majorBidi" w:hAnsiTheme="majorBidi" w:cstheme="majorBidi"/>
          <w:sz w:val="24"/>
          <w:szCs w:val="24"/>
        </w:rPr>
        <w:t xml:space="preserve"> can trigger the </w:t>
      </w:r>
      <w:r w:rsidR="00D70BD9">
        <w:rPr>
          <w:rFonts w:asciiTheme="majorBidi" w:hAnsiTheme="majorBidi" w:cstheme="majorBidi"/>
          <w:sz w:val="24"/>
          <w:szCs w:val="24"/>
        </w:rPr>
        <w:t>radicalization</w:t>
      </w:r>
      <w:r w:rsidR="0049408C">
        <w:rPr>
          <w:rFonts w:asciiTheme="majorBidi" w:hAnsiTheme="majorBidi" w:cstheme="majorBidi"/>
          <w:sz w:val="24"/>
          <w:szCs w:val="24"/>
        </w:rPr>
        <w:t xml:space="preserve"> process in various </w:t>
      </w:r>
      <w:r w:rsidRPr="00CC49AC">
        <w:rPr>
          <w:rFonts w:asciiTheme="majorBidi" w:hAnsiTheme="majorBidi" w:cstheme="majorBidi"/>
          <w:sz w:val="24"/>
          <w:szCs w:val="24"/>
        </w:rPr>
        <w:t xml:space="preserve">degrees at the intersection of personal history and the enabling environment. </w:t>
      </w:r>
    </w:p>
    <w:p w:rsidR="00CC49AC" w:rsidRPr="008E6962" w:rsidRDefault="00CC49AC" w:rsidP="00CC49AC">
      <w:pPr>
        <w:jc w:val="both"/>
        <w:rPr>
          <w:rFonts w:asciiTheme="majorBidi" w:hAnsiTheme="majorBidi" w:cstheme="majorBidi"/>
          <w:b/>
          <w:bCs/>
          <w:sz w:val="28"/>
          <w:szCs w:val="28"/>
        </w:rPr>
      </w:pPr>
      <w:r w:rsidRPr="008E6962">
        <w:rPr>
          <w:rFonts w:asciiTheme="majorBidi" w:hAnsiTheme="majorBidi" w:cstheme="majorBidi"/>
          <w:b/>
          <w:bCs/>
          <w:sz w:val="28"/>
          <w:szCs w:val="28"/>
        </w:rPr>
        <w:t xml:space="preserve">Structural motivators </w:t>
      </w:r>
    </w:p>
    <w:p w:rsidR="00255536" w:rsidRPr="00255536" w:rsidRDefault="00255536" w:rsidP="00255536">
      <w:pPr>
        <w:jc w:val="both"/>
        <w:rPr>
          <w:rFonts w:asciiTheme="majorBidi" w:hAnsiTheme="majorBidi" w:cstheme="majorBidi"/>
          <w:sz w:val="24"/>
          <w:szCs w:val="24"/>
        </w:rPr>
      </w:pPr>
      <w:r w:rsidRPr="00255536">
        <w:rPr>
          <w:rFonts w:asciiTheme="majorBidi" w:hAnsiTheme="majorBidi" w:cstheme="majorBidi"/>
          <w:sz w:val="24"/>
          <w:szCs w:val="24"/>
        </w:rPr>
        <w:t xml:space="preserve">It is impossible to single out one structural root cause to understand the </w:t>
      </w:r>
      <w:r w:rsidR="00D70BD9">
        <w:rPr>
          <w:rFonts w:asciiTheme="majorBidi" w:hAnsiTheme="majorBidi" w:cstheme="majorBidi"/>
          <w:sz w:val="24"/>
          <w:szCs w:val="24"/>
        </w:rPr>
        <w:t>radicalization</w:t>
      </w:r>
      <w:r w:rsidRPr="00255536">
        <w:rPr>
          <w:rFonts w:asciiTheme="majorBidi" w:hAnsiTheme="majorBidi" w:cstheme="majorBidi"/>
          <w:sz w:val="24"/>
          <w:szCs w:val="24"/>
        </w:rPr>
        <w:t xml:space="preserve"> phenomenon because a number of contributing factors can be analyzed as facilitators for the emergence of</w:t>
      </w:r>
      <w:r w:rsidR="0049408C">
        <w:rPr>
          <w:rFonts w:asciiTheme="majorBidi" w:hAnsiTheme="majorBidi" w:cstheme="majorBidi"/>
          <w:sz w:val="24"/>
          <w:szCs w:val="24"/>
        </w:rPr>
        <w:t xml:space="preserve"> the</w:t>
      </w:r>
      <w:r w:rsidRPr="00255536">
        <w:rPr>
          <w:rFonts w:asciiTheme="majorBidi" w:hAnsiTheme="majorBidi" w:cstheme="majorBidi"/>
          <w:sz w:val="24"/>
          <w:szCs w:val="24"/>
        </w:rPr>
        <w:t xml:space="preserve"> </w:t>
      </w:r>
      <w:r w:rsidR="00D70BD9">
        <w:rPr>
          <w:rFonts w:asciiTheme="majorBidi" w:hAnsiTheme="majorBidi" w:cstheme="majorBidi"/>
          <w:sz w:val="24"/>
          <w:szCs w:val="24"/>
        </w:rPr>
        <w:t>radicalization</w:t>
      </w:r>
      <w:r w:rsidRPr="00255536">
        <w:rPr>
          <w:rFonts w:asciiTheme="majorBidi" w:hAnsiTheme="majorBidi" w:cstheme="majorBidi"/>
          <w:sz w:val="24"/>
          <w:szCs w:val="24"/>
        </w:rPr>
        <w:t xml:space="preserve"> process that might lead to terrorism.</w:t>
      </w:r>
    </w:p>
    <w:p w:rsidR="00237675" w:rsidRDefault="00255536" w:rsidP="00297FF4">
      <w:pPr>
        <w:jc w:val="both"/>
        <w:rPr>
          <w:rFonts w:asciiTheme="majorBidi" w:hAnsiTheme="majorBidi" w:cstheme="majorBidi"/>
          <w:sz w:val="24"/>
          <w:szCs w:val="24"/>
        </w:rPr>
      </w:pPr>
      <w:r w:rsidRPr="00255536">
        <w:rPr>
          <w:rFonts w:asciiTheme="majorBidi" w:hAnsiTheme="majorBidi" w:cstheme="majorBidi"/>
          <w:b/>
          <w:bCs/>
          <w:sz w:val="24"/>
          <w:szCs w:val="24"/>
        </w:rPr>
        <w:t xml:space="preserve">Political structural </w:t>
      </w:r>
      <w:r w:rsidR="00297FF4">
        <w:rPr>
          <w:rFonts w:asciiTheme="majorBidi" w:hAnsiTheme="majorBidi" w:cstheme="majorBidi"/>
          <w:b/>
          <w:bCs/>
          <w:sz w:val="24"/>
          <w:szCs w:val="24"/>
        </w:rPr>
        <w:t>motivators</w:t>
      </w:r>
      <w:r>
        <w:rPr>
          <w:rFonts w:asciiTheme="majorBidi" w:hAnsiTheme="majorBidi" w:cstheme="majorBidi"/>
          <w:sz w:val="24"/>
          <w:szCs w:val="24"/>
        </w:rPr>
        <w:t>. Studies</w:t>
      </w:r>
      <w:r>
        <w:rPr>
          <w:rStyle w:val="EndnoteReference"/>
          <w:rFonts w:asciiTheme="majorBidi" w:hAnsiTheme="majorBidi" w:cstheme="majorBidi"/>
          <w:sz w:val="24"/>
          <w:szCs w:val="24"/>
        </w:rPr>
        <w:endnoteReference w:id="6"/>
      </w:r>
      <w:r>
        <w:rPr>
          <w:rFonts w:asciiTheme="majorBidi" w:hAnsiTheme="majorBidi" w:cstheme="majorBidi"/>
          <w:sz w:val="24"/>
          <w:szCs w:val="24"/>
        </w:rPr>
        <w:t xml:space="preserve"> have shown that blocked political participation, widespread corruption and little hope </w:t>
      </w:r>
      <w:r w:rsidR="001B476A">
        <w:rPr>
          <w:rFonts w:asciiTheme="majorBidi" w:hAnsiTheme="majorBidi" w:cstheme="majorBidi"/>
          <w:sz w:val="24"/>
          <w:szCs w:val="24"/>
        </w:rPr>
        <w:t>for</w:t>
      </w:r>
      <w:r>
        <w:rPr>
          <w:rFonts w:asciiTheme="majorBidi" w:hAnsiTheme="majorBidi" w:cstheme="majorBidi"/>
          <w:sz w:val="24"/>
          <w:szCs w:val="24"/>
        </w:rPr>
        <w:t xml:space="preserve"> change can create grievances that can be harnessed by extremist groups to promote violent ideologies. </w:t>
      </w:r>
      <w:r w:rsidR="00237675">
        <w:rPr>
          <w:rFonts w:asciiTheme="majorBidi" w:hAnsiTheme="majorBidi" w:cstheme="majorBidi"/>
          <w:sz w:val="24"/>
          <w:szCs w:val="24"/>
        </w:rPr>
        <w:t>Also</w:t>
      </w:r>
      <w:r>
        <w:rPr>
          <w:rFonts w:asciiTheme="majorBidi" w:hAnsiTheme="majorBidi" w:cstheme="majorBidi"/>
          <w:sz w:val="24"/>
          <w:szCs w:val="24"/>
        </w:rPr>
        <w:t>,</w:t>
      </w:r>
      <w:r w:rsidR="00237675">
        <w:rPr>
          <w:rFonts w:asciiTheme="majorBidi" w:hAnsiTheme="majorBidi" w:cstheme="majorBidi"/>
          <w:sz w:val="24"/>
          <w:szCs w:val="24"/>
        </w:rPr>
        <w:t xml:space="preserve"> the</w:t>
      </w:r>
      <w:r>
        <w:rPr>
          <w:rFonts w:asciiTheme="majorBidi" w:hAnsiTheme="majorBidi" w:cstheme="majorBidi"/>
          <w:sz w:val="24"/>
          <w:szCs w:val="24"/>
        </w:rPr>
        <w:t xml:space="preserve"> lack of civil liberties is the most reliable predictor of radicalization. However, these analyses are limited in showing statistical correlations rather than cause and effect. </w:t>
      </w:r>
    </w:p>
    <w:p w:rsidR="00237675" w:rsidRPr="00237675" w:rsidRDefault="00237675" w:rsidP="001B476A">
      <w:pPr>
        <w:jc w:val="both"/>
        <w:rPr>
          <w:rFonts w:asciiTheme="majorBidi" w:hAnsiTheme="majorBidi" w:cstheme="majorBidi"/>
          <w:sz w:val="24"/>
          <w:szCs w:val="24"/>
        </w:rPr>
      </w:pPr>
      <w:r w:rsidRPr="00237675">
        <w:rPr>
          <w:rFonts w:asciiTheme="majorBidi" w:hAnsiTheme="majorBidi" w:cstheme="majorBidi"/>
          <w:sz w:val="24"/>
          <w:szCs w:val="24"/>
        </w:rPr>
        <w:t xml:space="preserve">Governments’ failure to provide basic services – health, education and welfare – </w:t>
      </w:r>
      <w:r w:rsidR="001B476A">
        <w:rPr>
          <w:rFonts w:asciiTheme="majorBidi" w:hAnsiTheme="majorBidi" w:cstheme="majorBidi"/>
          <w:sz w:val="24"/>
          <w:szCs w:val="24"/>
        </w:rPr>
        <w:t>can provide</w:t>
      </w:r>
      <w:r w:rsidRPr="00237675">
        <w:rPr>
          <w:rFonts w:asciiTheme="majorBidi" w:hAnsiTheme="majorBidi" w:cstheme="majorBidi"/>
          <w:sz w:val="24"/>
          <w:szCs w:val="24"/>
        </w:rPr>
        <w:t xml:space="preserve"> an opportunity for extremist organization</w:t>
      </w:r>
      <w:r w:rsidR="001B476A">
        <w:rPr>
          <w:rFonts w:asciiTheme="majorBidi" w:hAnsiTheme="majorBidi" w:cstheme="majorBidi"/>
          <w:sz w:val="24"/>
          <w:szCs w:val="24"/>
        </w:rPr>
        <w:t>s to substitute</w:t>
      </w:r>
      <w:r w:rsidRPr="00237675">
        <w:rPr>
          <w:rFonts w:asciiTheme="majorBidi" w:hAnsiTheme="majorBidi" w:cstheme="majorBidi"/>
          <w:sz w:val="24"/>
          <w:szCs w:val="24"/>
        </w:rPr>
        <w:t xml:space="preserve"> the state and enable</w:t>
      </w:r>
      <w:r w:rsidR="001B476A">
        <w:rPr>
          <w:rFonts w:asciiTheme="majorBidi" w:hAnsiTheme="majorBidi" w:cstheme="majorBidi"/>
          <w:sz w:val="24"/>
          <w:szCs w:val="24"/>
        </w:rPr>
        <w:t>s</w:t>
      </w:r>
      <w:r w:rsidRPr="00237675">
        <w:rPr>
          <w:rFonts w:asciiTheme="majorBidi" w:hAnsiTheme="majorBidi" w:cstheme="majorBidi"/>
          <w:sz w:val="24"/>
          <w:szCs w:val="24"/>
        </w:rPr>
        <w:t xml:space="preserve"> them to meet these needs and build support as a result. Extremist</w:t>
      </w:r>
      <w:r w:rsidR="001B476A">
        <w:rPr>
          <w:rFonts w:asciiTheme="majorBidi" w:hAnsiTheme="majorBidi" w:cstheme="majorBidi"/>
          <w:sz w:val="24"/>
          <w:szCs w:val="24"/>
        </w:rPr>
        <w:t>s have proven ability</w:t>
      </w:r>
      <w:r w:rsidRPr="00237675">
        <w:rPr>
          <w:rFonts w:asciiTheme="majorBidi" w:hAnsiTheme="majorBidi" w:cstheme="majorBidi"/>
          <w:sz w:val="24"/>
          <w:szCs w:val="24"/>
        </w:rPr>
        <w:t xml:space="preserve"> to deliver services. The impact of this failure is two-fold: these organizations will gain support and legitimacy while the government and state structures will lose credibility and support. The phenomenon usually increases both the support of extremist groups and the potential for state failure. It should be noted that not all violent groups want to improve the situation of people</w:t>
      </w:r>
      <w:r w:rsidR="001B476A">
        <w:rPr>
          <w:rFonts w:asciiTheme="majorBidi" w:hAnsiTheme="majorBidi" w:cstheme="majorBidi"/>
          <w:sz w:val="24"/>
          <w:szCs w:val="24"/>
        </w:rPr>
        <w:t xml:space="preserve"> and</w:t>
      </w:r>
      <w:r w:rsidRPr="00237675">
        <w:rPr>
          <w:rFonts w:asciiTheme="majorBidi" w:hAnsiTheme="majorBidi" w:cstheme="majorBidi"/>
          <w:sz w:val="24"/>
          <w:szCs w:val="24"/>
        </w:rPr>
        <w:t xml:space="preserve"> some of them are only eager to retain resources and power for themselves.  </w:t>
      </w:r>
    </w:p>
    <w:p w:rsidR="00290DE6" w:rsidRPr="00237675" w:rsidRDefault="00237675" w:rsidP="001B476A">
      <w:pPr>
        <w:jc w:val="both"/>
        <w:rPr>
          <w:rFonts w:asciiTheme="majorBidi" w:hAnsiTheme="majorBidi" w:cstheme="majorBidi"/>
          <w:sz w:val="24"/>
          <w:szCs w:val="24"/>
        </w:rPr>
      </w:pPr>
      <w:r w:rsidRPr="00237675">
        <w:rPr>
          <w:rFonts w:asciiTheme="majorBidi" w:hAnsiTheme="majorBidi" w:cstheme="majorBidi"/>
          <w:sz w:val="24"/>
          <w:szCs w:val="24"/>
        </w:rPr>
        <w:t xml:space="preserve">Some studied hypothesizes consider that events in Palestine, Iraq and other Arab countries are perceived as a global attack on Islam. Thus, some have a belief that Muslim nations are less prosperous than they should be and </w:t>
      </w:r>
      <w:r w:rsidR="001B476A">
        <w:rPr>
          <w:rFonts w:asciiTheme="majorBidi" w:hAnsiTheme="majorBidi" w:cstheme="majorBidi"/>
          <w:sz w:val="24"/>
          <w:szCs w:val="24"/>
        </w:rPr>
        <w:t>that is due to</w:t>
      </w:r>
      <w:r w:rsidRPr="00237675">
        <w:rPr>
          <w:rFonts w:asciiTheme="majorBidi" w:hAnsiTheme="majorBidi" w:cstheme="majorBidi"/>
          <w:sz w:val="24"/>
          <w:szCs w:val="24"/>
        </w:rPr>
        <w:t xml:space="preserve"> Western policies. This belief give</w:t>
      </w:r>
      <w:r w:rsidR="001B476A">
        <w:rPr>
          <w:rFonts w:asciiTheme="majorBidi" w:hAnsiTheme="majorBidi" w:cstheme="majorBidi"/>
          <w:sz w:val="24"/>
          <w:szCs w:val="24"/>
        </w:rPr>
        <w:t>s</w:t>
      </w:r>
      <w:r w:rsidRPr="00237675">
        <w:rPr>
          <w:rFonts w:asciiTheme="majorBidi" w:hAnsiTheme="majorBidi" w:cstheme="majorBidi"/>
          <w:sz w:val="24"/>
          <w:szCs w:val="24"/>
        </w:rPr>
        <w:t xml:space="preserve"> rise to widespread resentment and indignation and could be instrumentali</w:t>
      </w:r>
      <w:r w:rsidR="00BA3BC0">
        <w:rPr>
          <w:rFonts w:asciiTheme="majorBidi" w:hAnsiTheme="majorBidi" w:cstheme="majorBidi"/>
          <w:sz w:val="24"/>
          <w:szCs w:val="24"/>
        </w:rPr>
        <w:t>z</w:t>
      </w:r>
      <w:r w:rsidRPr="00237675">
        <w:rPr>
          <w:rFonts w:asciiTheme="majorBidi" w:hAnsiTheme="majorBidi" w:cstheme="majorBidi"/>
          <w:sz w:val="24"/>
          <w:szCs w:val="24"/>
        </w:rPr>
        <w:t>ed by extremist groups to radicalize people. Human rights violations and perceived overseas aggression can have a radicalizing impact</w:t>
      </w:r>
      <w:r>
        <w:rPr>
          <w:rFonts w:asciiTheme="majorBidi" w:hAnsiTheme="majorBidi" w:cstheme="majorBidi"/>
          <w:sz w:val="24"/>
          <w:szCs w:val="24"/>
        </w:rPr>
        <w:t xml:space="preserve"> on diaspora communities</w:t>
      </w:r>
      <w:r>
        <w:rPr>
          <w:rStyle w:val="EndnoteReference"/>
          <w:rFonts w:asciiTheme="majorBidi" w:hAnsiTheme="majorBidi" w:cstheme="majorBidi"/>
          <w:sz w:val="24"/>
          <w:szCs w:val="24"/>
        </w:rPr>
        <w:endnoteReference w:id="7"/>
      </w:r>
      <w:r>
        <w:rPr>
          <w:rFonts w:asciiTheme="majorBidi" w:hAnsiTheme="majorBidi" w:cstheme="majorBidi"/>
          <w:sz w:val="24"/>
          <w:szCs w:val="24"/>
        </w:rPr>
        <w:t>.</w:t>
      </w:r>
    </w:p>
    <w:p w:rsidR="00BA3BC0" w:rsidRDefault="00237675" w:rsidP="00297FF4">
      <w:pPr>
        <w:jc w:val="both"/>
        <w:rPr>
          <w:rFonts w:asciiTheme="majorBidi" w:hAnsiTheme="majorBidi" w:cstheme="majorBidi"/>
          <w:sz w:val="24"/>
          <w:szCs w:val="24"/>
        </w:rPr>
      </w:pPr>
      <w:r w:rsidRPr="00BA3BC0">
        <w:rPr>
          <w:rFonts w:asciiTheme="majorBidi" w:hAnsiTheme="majorBidi" w:cstheme="majorBidi"/>
          <w:b/>
          <w:bCs/>
          <w:sz w:val="24"/>
          <w:szCs w:val="24"/>
        </w:rPr>
        <w:t xml:space="preserve">Social </w:t>
      </w:r>
      <w:r w:rsidR="00297FF4">
        <w:rPr>
          <w:rFonts w:asciiTheme="majorBidi" w:hAnsiTheme="majorBidi" w:cstheme="majorBidi"/>
          <w:b/>
          <w:bCs/>
          <w:sz w:val="24"/>
          <w:szCs w:val="24"/>
        </w:rPr>
        <w:t>structural motivators</w:t>
      </w:r>
      <w:r>
        <w:rPr>
          <w:rFonts w:asciiTheme="majorBidi" w:hAnsiTheme="majorBidi" w:cstheme="majorBidi"/>
          <w:sz w:val="24"/>
          <w:szCs w:val="24"/>
        </w:rPr>
        <w:t xml:space="preserve">. </w:t>
      </w:r>
      <w:r w:rsidR="00BA3BC0">
        <w:rPr>
          <w:rFonts w:asciiTheme="majorBidi" w:hAnsiTheme="majorBidi" w:cstheme="majorBidi"/>
          <w:sz w:val="24"/>
          <w:szCs w:val="24"/>
        </w:rPr>
        <w:t>T</w:t>
      </w:r>
      <w:r w:rsidR="00BA3BC0" w:rsidRPr="00BA3BC0">
        <w:rPr>
          <w:rFonts w:asciiTheme="majorBidi" w:hAnsiTheme="majorBidi" w:cstheme="majorBidi"/>
          <w:sz w:val="24"/>
          <w:szCs w:val="24"/>
        </w:rPr>
        <w:t xml:space="preserve">he growth of religious and ethnic identities can be exploited by extremist </w:t>
      </w:r>
      <w:r w:rsidR="001B476A" w:rsidRPr="00BA3BC0">
        <w:rPr>
          <w:rFonts w:asciiTheme="majorBidi" w:hAnsiTheme="majorBidi" w:cstheme="majorBidi"/>
          <w:sz w:val="24"/>
          <w:szCs w:val="24"/>
        </w:rPr>
        <w:t>ideolog</w:t>
      </w:r>
      <w:r w:rsidR="001B476A">
        <w:rPr>
          <w:rFonts w:asciiTheme="majorBidi" w:hAnsiTheme="majorBidi" w:cstheme="majorBidi"/>
          <w:sz w:val="24"/>
          <w:szCs w:val="24"/>
        </w:rPr>
        <w:t>u</w:t>
      </w:r>
      <w:r w:rsidR="001B476A" w:rsidRPr="00BA3BC0">
        <w:rPr>
          <w:rFonts w:asciiTheme="majorBidi" w:hAnsiTheme="majorBidi" w:cstheme="majorBidi"/>
          <w:sz w:val="24"/>
          <w:szCs w:val="24"/>
        </w:rPr>
        <w:t>es</w:t>
      </w:r>
      <w:r w:rsidR="00BA3BC0" w:rsidRPr="00BA3BC0">
        <w:rPr>
          <w:rFonts w:asciiTheme="majorBidi" w:hAnsiTheme="majorBidi" w:cstheme="majorBidi"/>
          <w:sz w:val="24"/>
          <w:szCs w:val="24"/>
        </w:rPr>
        <w:t xml:space="preserve">. </w:t>
      </w:r>
      <w:r w:rsidR="00D70BD9">
        <w:rPr>
          <w:rFonts w:asciiTheme="majorBidi" w:hAnsiTheme="majorBidi" w:cstheme="majorBidi"/>
          <w:sz w:val="24"/>
          <w:szCs w:val="24"/>
        </w:rPr>
        <w:t>Radicalization</w:t>
      </w:r>
      <w:r w:rsidR="00BA3BC0" w:rsidRPr="00BA3BC0">
        <w:rPr>
          <w:rFonts w:asciiTheme="majorBidi" w:hAnsiTheme="majorBidi" w:cstheme="majorBidi"/>
          <w:sz w:val="24"/>
          <w:szCs w:val="24"/>
        </w:rPr>
        <w:t xml:space="preserve"> is a social process in wh</w:t>
      </w:r>
      <w:r w:rsidR="00117D1C">
        <w:rPr>
          <w:rFonts w:asciiTheme="majorBidi" w:hAnsiTheme="majorBidi" w:cstheme="majorBidi"/>
          <w:sz w:val="24"/>
          <w:szCs w:val="24"/>
        </w:rPr>
        <w:t>ich</w:t>
      </w:r>
      <w:r w:rsidR="00BA3BC0" w:rsidRPr="00BA3BC0">
        <w:rPr>
          <w:rFonts w:asciiTheme="majorBidi" w:hAnsiTheme="majorBidi" w:cstheme="majorBidi"/>
          <w:sz w:val="24"/>
          <w:szCs w:val="24"/>
        </w:rPr>
        <w:t xml:space="preserve"> identity is</w:t>
      </w:r>
      <w:r w:rsidR="00117D1C">
        <w:rPr>
          <w:rFonts w:asciiTheme="majorBidi" w:hAnsiTheme="majorBidi" w:cstheme="majorBidi"/>
          <w:sz w:val="24"/>
          <w:szCs w:val="24"/>
        </w:rPr>
        <w:t xml:space="preserve"> a</w:t>
      </w:r>
      <w:r w:rsidR="00BA3BC0" w:rsidRPr="00BA3BC0">
        <w:rPr>
          <w:rFonts w:asciiTheme="majorBidi" w:hAnsiTheme="majorBidi" w:cstheme="majorBidi"/>
          <w:sz w:val="24"/>
          <w:szCs w:val="24"/>
        </w:rPr>
        <w:t xml:space="preserve"> key </w:t>
      </w:r>
      <w:r w:rsidR="00297FF4">
        <w:rPr>
          <w:rFonts w:asciiTheme="majorBidi" w:hAnsiTheme="majorBidi" w:cstheme="majorBidi"/>
          <w:sz w:val="24"/>
          <w:szCs w:val="24"/>
        </w:rPr>
        <w:t>motivator</w:t>
      </w:r>
      <w:r w:rsidR="00BA3BC0" w:rsidRPr="00BA3BC0">
        <w:rPr>
          <w:rFonts w:asciiTheme="majorBidi" w:hAnsiTheme="majorBidi" w:cstheme="majorBidi"/>
          <w:sz w:val="24"/>
          <w:szCs w:val="24"/>
        </w:rPr>
        <w:t xml:space="preserve"> why individuals become involved in violent extremism. Religion and ethnicity </w:t>
      </w:r>
      <w:r w:rsidR="00117D1C">
        <w:rPr>
          <w:rFonts w:asciiTheme="majorBidi" w:hAnsiTheme="majorBidi" w:cstheme="majorBidi"/>
          <w:sz w:val="24"/>
          <w:szCs w:val="24"/>
        </w:rPr>
        <w:t>are</w:t>
      </w:r>
      <w:r w:rsidR="00BA3BC0" w:rsidRPr="00BA3BC0">
        <w:rPr>
          <w:rFonts w:asciiTheme="majorBidi" w:hAnsiTheme="majorBidi" w:cstheme="majorBidi"/>
          <w:sz w:val="24"/>
          <w:szCs w:val="24"/>
        </w:rPr>
        <w:t xml:space="preserve"> among the most powerful expression of an individual or a community</w:t>
      </w:r>
      <w:r w:rsidR="00117D1C">
        <w:rPr>
          <w:rFonts w:asciiTheme="majorBidi" w:hAnsiTheme="majorBidi" w:cstheme="majorBidi"/>
          <w:sz w:val="24"/>
          <w:szCs w:val="24"/>
        </w:rPr>
        <w:t>. C</w:t>
      </w:r>
      <w:r w:rsidR="00BA3BC0" w:rsidRPr="00BA3BC0">
        <w:rPr>
          <w:rFonts w:asciiTheme="majorBidi" w:hAnsiTheme="majorBidi" w:cstheme="majorBidi"/>
          <w:sz w:val="24"/>
          <w:szCs w:val="24"/>
        </w:rPr>
        <w:t xml:space="preserve">harismatic leaders can instrumentalise these key factors to spread </w:t>
      </w:r>
      <w:r w:rsidR="00D70BD9">
        <w:rPr>
          <w:rFonts w:asciiTheme="majorBidi" w:hAnsiTheme="majorBidi" w:cstheme="majorBidi"/>
          <w:sz w:val="24"/>
          <w:szCs w:val="24"/>
        </w:rPr>
        <w:t>radicalization</w:t>
      </w:r>
      <w:r w:rsidR="00BA3BC0" w:rsidRPr="00BA3BC0">
        <w:rPr>
          <w:rFonts w:asciiTheme="majorBidi" w:hAnsiTheme="majorBidi" w:cstheme="majorBidi"/>
          <w:sz w:val="24"/>
          <w:szCs w:val="24"/>
        </w:rPr>
        <w:t xml:space="preserve">. </w:t>
      </w:r>
    </w:p>
    <w:p w:rsidR="00BA3BC0" w:rsidRDefault="00BA3BC0" w:rsidP="00BA3BC0">
      <w:pPr>
        <w:jc w:val="both"/>
        <w:rPr>
          <w:rFonts w:asciiTheme="majorBidi" w:hAnsiTheme="majorBidi" w:cstheme="majorBidi"/>
          <w:sz w:val="24"/>
          <w:szCs w:val="24"/>
        </w:rPr>
      </w:pPr>
      <w:r>
        <w:rPr>
          <w:rFonts w:asciiTheme="majorBidi" w:hAnsiTheme="majorBidi" w:cstheme="majorBidi"/>
          <w:sz w:val="24"/>
          <w:szCs w:val="24"/>
        </w:rPr>
        <w:t xml:space="preserve">Furthermore, inequality and institutionalized discrimination of ethnic or religious groups is widely believed to increase likelihood of radicalization. Economic, social and political marginalization has proven, through centuries, to </w:t>
      </w:r>
      <w:r w:rsidR="00117D1C">
        <w:rPr>
          <w:rFonts w:asciiTheme="majorBidi" w:hAnsiTheme="majorBidi" w:cstheme="majorBidi"/>
          <w:sz w:val="24"/>
          <w:szCs w:val="24"/>
        </w:rPr>
        <w:t xml:space="preserve">have a </w:t>
      </w:r>
      <w:r>
        <w:rPr>
          <w:rFonts w:asciiTheme="majorBidi" w:hAnsiTheme="majorBidi" w:cstheme="majorBidi"/>
          <w:sz w:val="24"/>
          <w:szCs w:val="24"/>
        </w:rPr>
        <w:t>nourish</w:t>
      </w:r>
      <w:r w:rsidR="00117D1C">
        <w:rPr>
          <w:rFonts w:asciiTheme="majorBidi" w:hAnsiTheme="majorBidi" w:cstheme="majorBidi"/>
          <w:sz w:val="24"/>
          <w:szCs w:val="24"/>
        </w:rPr>
        <w:t>ing</w:t>
      </w:r>
      <w:r>
        <w:rPr>
          <w:rFonts w:asciiTheme="majorBidi" w:hAnsiTheme="majorBidi" w:cstheme="majorBidi"/>
          <w:sz w:val="24"/>
          <w:szCs w:val="24"/>
        </w:rPr>
        <w:t xml:space="preserve"> </w:t>
      </w:r>
      <w:r w:rsidR="00117D1C">
        <w:rPr>
          <w:rFonts w:asciiTheme="majorBidi" w:hAnsiTheme="majorBidi" w:cstheme="majorBidi"/>
          <w:sz w:val="24"/>
          <w:szCs w:val="24"/>
        </w:rPr>
        <w:t xml:space="preserve">effect on </w:t>
      </w:r>
      <w:r>
        <w:rPr>
          <w:rFonts w:asciiTheme="majorBidi" w:hAnsiTheme="majorBidi" w:cstheme="majorBidi"/>
          <w:sz w:val="24"/>
          <w:szCs w:val="24"/>
        </w:rPr>
        <w:t xml:space="preserve">radicalization. </w:t>
      </w:r>
    </w:p>
    <w:p w:rsidR="00BA3BC0" w:rsidRPr="00BA3BC0" w:rsidRDefault="00BA3BC0" w:rsidP="00297FF4">
      <w:pPr>
        <w:jc w:val="both"/>
        <w:rPr>
          <w:rFonts w:asciiTheme="majorBidi" w:hAnsiTheme="majorBidi" w:cstheme="majorBidi"/>
          <w:sz w:val="24"/>
          <w:szCs w:val="24"/>
        </w:rPr>
      </w:pPr>
      <w:r w:rsidRPr="00BA3BC0">
        <w:rPr>
          <w:rFonts w:asciiTheme="majorBidi" w:hAnsiTheme="majorBidi" w:cstheme="majorBidi"/>
          <w:b/>
          <w:bCs/>
          <w:sz w:val="24"/>
          <w:szCs w:val="24"/>
        </w:rPr>
        <w:lastRenderedPageBreak/>
        <w:t xml:space="preserve">Economic structural </w:t>
      </w:r>
      <w:r w:rsidR="00297FF4">
        <w:rPr>
          <w:rFonts w:asciiTheme="majorBidi" w:hAnsiTheme="majorBidi" w:cstheme="majorBidi"/>
          <w:b/>
          <w:bCs/>
          <w:sz w:val="24"/>
          <w:szCs w:val="24"/>
        </w:rPr>
        <w:t>motivators</w:t>
      </w:r>
      <w:r>
        <w:rPr>
          <w:rFonts w:asciiTheme="majorBidi" w:hAnsiTheme="majorBidi" w:cstheme="majorBidi"/>
          <w:sz w:val="24"/>
          <w:szCs w:val="24"/>
        </w:rPr>
        <w:t xml:space="preserve">. Poverty and deprivation are major drivers of radicalization even if they have been dismissed as drivers of Western-focused transnational terrorism. In fact, there is a serious correlation between poverty and civil war. This phenomenon encourages radicalization </w:t>
      </w:r>
      <w:r w:rsidR="00297FF4">
        <w:rPr>
          <w:rFonts w:asciiTheme="majorBidi" w:hAnsiTheme="majorBidi" w:cstheme="majorBidi"/>
          <w:sz w:val="24"/>
          <w:szCs w:val="24"/>
        </w:rPr>
        <w:t>although</w:t>
      </w:r>
      <w:r>
        <w:rPr>
          <w:rFonts w:asciiTheme="majorBidi" w:hAnsiTheme="majorBidi" w:cstheme="majorBidi"/>
          <w:sz w:val="24"/>
          <w:szCs w:val="24"/>
        </w:rPr>
        <w:t xml:space="preserve"> if poverty cannot be considered as an isolated cause.  </w:t>
      </w:r>
    </w:p>
    <w:p w:rsidR="00237675" w:rsidRDefault="0057207E" w:rsidP="00297FF4">
      <w:pPr>
        <w:jc w:val="both"/>
        <w:rPr>
          <w:rFonts w:asciiTheme="majorBidi" w:hAnsiTheme="majorBidi" w:cstheme="majorBidi"/>
          <w:sz w:val="24"/>
          <w:szCs w:val="24"/>
        </w:rPr>
      </w:pPr>
      <w:r>
        <w:rPr>
          <w:rFonts w:asciiTheme="majorBidi" w:hAnsiTheme="majorBidi" w:cstheme="majorBidi"/>
          <w:sz w:val="24"/>
          <w:szCs w:val="24"/>
        </w:rPr>
        <w:t>Moreover, p</w:t>
      </w:r>
      <w:r w:rsidR="00BA3BC0">
        <w:rPr>
          <w:rFonts w:asciiTheme="majorBidi" w:hAnsiTheme="majorBidi" w:cstheme="majorBidi"/>
          <w:sz w:val="24"/>
          <w:szCs w:val="24"/>
        </w:rPr>
        <w:t>overty creates frustration and underemployed young men with frustrated aspirations and a limited s</w:t>
      </w:r>
      <w:r w:rsidR="00297FF4">
        <w:rPr>
          <w:rFonts w:asciiTheme="majorBidi" w:hAnsiTheme="majorBidi" w:cstheme="majorBidi"/>
          <w:sz w:val="24"/>
          <w:szCs w:val="24"/>
        </w:rPr>
        <w:t>t</w:t>
      </w:r>
      <w:r w:rsidR="00BA3BC0">
        <w:rPr>
          <w:rFonts w:asciiTheme="majorBidi" w:hAnsiTheme="majorBidi" w:cstheme="majorBidi"/>
          <w:sz w:val="24"/>
          <w:szCs w:val="24"/>
        </w:rPr>
        <w:t xml:space="preserve">ake </w:t>
      </w:r>
      <w:r w:rsidR="00297FF4">
        <w:rPr>
          <w:rFonts w:asciiTheme="majorBidi" w:hAnsiTheme="majorBidi" w:cstheme="majorBidi"/>
          <w:sz w:val="24"/>
          <w:szCs w:val="24"/>
        </w:rPr>
        <w:t>of the</w:t>
      </w:r>
      <w:r w:rsidR="00BA3BC0">
        <w:rPr>
          <w:rFonts w:asciiTheme="majorBidi" w:hAnsiTheme="majorBidi" w:cstheme="majorBidi"/>
          <w:sz w:val="24"/>
          <w:szCs w:val="24"/>
        </w:rPr>
        <w:t xml:space="preserve"> society are vulnerable in front of radicalization. Militant groups recruit from the ranks of the unemployed and underemployed. Extremist recruiters also target well-educated young men suffering from unemployment. </w:t>
      </w:r>
    </w:p>
    <w:p w:rsidR="00BA3BC0" w:rsidRPr="008E6962" w:rsidRDefault="0057207E" w:rsidP="00237675">
      <w:pPr>
        <w:jc w:val="both"/>
        <w:rPr>
          <w:rFonts w:asciiTheme="majorBidi" w:hAnsiTheme="majorBidi" w:cstheme="majorBidi"/>
          <w:b/>
          <w:bCs/>
          <w:sz w:val="28"/>
          <w:szCs w:val="28"/>
        </w:rPr>
      </w:pPr>
      <w:r w:rsidRPr="008E6962">
        <w:rPr>
          <w:rFonts w:asciiTheme="majorBidi" w:hAnsiTheme="majorBidi" w:cstheme="majorBidi"/>
          <w:b/>
          <w:bCs/>
          <w:sz w:val="28"/>
          <w:szCs w:val="28"/>
        </w:rPr>
        <w:t xml:space="preserve">Individual incentives </w:t>
      </w:r>
    </w:p>
    <w:p w:rsidR="0057207E" w:rsidRDefault="0057207E" w:rsidP="00297FF4">
      <w:pPr>
        <w:jc w:val="both"/>
        <w:rPr>
          <w:rFonts w:asciiTheme="majorBidi" w:hAnsiTheme="majorBidi" w:cstheme="majorBidi"/>
          <w:sz w:val="24"/>
          <w:szCs w:val="24"/>
        </w:rPr>
      </w:pPr>
      <w:r>
        <w:rPr>
          <w:rFonts w:asciiTheme="majorBidi" w:hAnsiTheme="majorBidi" w:cstheme="majorBidi"/>
          <w:sz w:val="24"/>
          <w:szCs w:val="24"/>
        </w:rPr>
        <w:t>Identity-formation is a normal, universal and psychological process. The search for personal and group identities can lead to radicalization among those who feel that their identity has been undermined by rapid social change</w:t>
      </w:r>
      <w:r w:rsidR="00A8399A">
        <w:rPr>
          <w:rStyle w:val="EndnoteReference"/>
          <w:rFonts w:asciiTheme="majorBidi" w:hAnsiTheme="majorBidi" w:cstheme="majorBidi"/>
          <w:sz w:val="24"/>
          <w:szCs w:val="24"/>
        </w:rPr>
        <w:endnoteReference w:id="8"/>
      </w:r>
      <w:r>
        <w:rPr>
          <w:rFonts w:asciiTheme="majorBidi" w:hAnsiTheme="majorBidi" w:cstheme="majorBidi"/>
          <w:sz w:val="24"/>
          <w:szCs w:val="24"/>
        </w:rPr>
        <w:t xml:space="preserve">. Young people are mainly vulnerable to radicalization in this matter. </w:t>
      </w:r>
    </w:p>
    <w:p w:rsidR="00B166C2" w:rsidRDefault="00B166C2" w:rsidP="00297FF4">
      <w:pPr>
        <w:jc w:val="both"/>
        <w:rPr>
          <w:rFonts w:asciiTheme="majorBidi" w:hAnsiTheme="majorBidi" w:cstheme="majorBidi"/>
          <w:sz w:val="24"/>
          <w:szCs w:val="24"/>
        </w:rPr>
      </w:pPr>
      <w:r>
        <w:rPr>
          <w:rFonts w:asciiTheme="majorBidi" w:hAnsiTheme="majorBidi" w:cstheme="majorBidi"/>
          <w:sz w:val="24"/>
          <w:szCs w:val="24"/>
        </w:rPr>
        <w:t>Studies</w:t>
      </w:r>
      <w:r w:rsidR="0003282C">
        <w:rPr>
          <w:rStyle w:val="EndnoteReference"/>
          <w:rFonts w:asciiTheme="majorBidi" w:hAnsiTheme="majorBidi" w:cstheme="majorBidi"/>
          <w:sz w:val="24"/>
          <w:szCs w:val="24"/>
        </w:rPr>
        <w:endnoteReference w:id="9"/>
      </w:r>
      <w:r>
        <w:rPr>
          <w:rFonts w:asciiTheme="majorBidi" w:hAnsiTheme="majorBidi" w:cstheme="majorBidi"/>
          <w:sz w:val="24"/>
          <w:szCs w:val="24"/>
        </w:rPr>
        <w:t xml:space="preserve"> in psychology are examining how the formation of an identity can become maladaptive. Researchers are also willing to understand why individuals are more vulnerable to radicalization than others. Some suggest that cognitive propensities can combine to create a mindset that present</w:t>
      </w:r>
      <w:r w:rsidR="00297FF4">
        <w:rPr>
          <w:rFonts w:asciiTheme="majorBidi" w:hAnsiTheme="majorBidi" w:cstheme="majorBidi"/>
          <w:sz w:val="24"/>
          <w:szCs w:val="24"/>
        </w:rPr>
        <w:t>s</w:t>
      </w:r>
      <w:r>
        <w:rPr>
          <w:rFonts w:asciiTheme="majorBidi" w:hAnsiTheme="majorBidi" w:cstheme="majorBidi"/>
          <w:sz w:val="24"/>
          <w:szCs w:val="24"/>
        </w:rPr>
        <w:t xml:space="preserve"> a high risk of radicalization. </w:t>
      </w:r>
    </w:p>
    <w:p w:rsidR="00A8399A" w:rsidRDefault="00A8399A" w:rsidP="00297FF4">
      <w:pPr>
        <w:jc w:val="both"/>
        <w:rPr>
          <w:rFonts w:asciiTheme="majorBidi" w:hAnsiTheme="majorBidi" w:cstheme="majorBidi"/>
          <w:sz w:val="24"/>
          <w:szCs w:val="24"/>
        </w:rPr>
      </w:pPr>
      <w:r>
        <w:rPr>
          <w:rFonts w:asciiTheme="majorBidi" w:hAnsiTheme="majorBidi" w:cstheme="majorBidi"/>
          <w:sz w:val="24"/>
          <w:szCs w:val="24"/>
        </w:rPr>
        <w:t xml:space="preserve">Ideals of masculinity, honor and the role of family breadwinner are increasingly in some society or disadvantaged communities. The loss of self-esteem can </w:t>
      </w:r>
      <w:r w:rsidR="00297FF4">
        <w:rPr>
          <w:rFonts w:asciiTheme="majorBidi" w:hAnsiTheme="majorBidi" w:cstheme="majorBidi"/>
          <w:sz w:val="24"/>
          <w:szCs w:val="24"/>
        </w:rPr>
        <w:t>have</w:t>
      </w:r>
      <w:r>
        <w:rPr>
          <w:rFonts w:asciiTheme="majorBidi" w:hAnsiTheme="majorBidi" w:cstheme="majorBidi"/>
          <w:sz w:val="24"/>
          <w:szCs w:val="24"/>
        </w:rPr>
        <w:t xml:space="preserve"> considerable</w:t>
      </w:r>
      <w:r w:rsidR="00297FF4">
        <w:rPr>
          <w:rFonts w:asciiTheme="majorBidi" w:hAnsiTheme="majorBidi" w:cstheme="majorBidi"/>
          <w:sz w:val="24"/>
          <w:szCs w:val="24"/>
        </w:rPr>
        <w:t xml:space="preserve"> negative effect</w:t>
      </w:r>
      <w:r>
        <w:rPr>
          <w:rFonts w:asciiTheme="majorBidi" w:hAnsiTheme="majorBidi" w:cstheme="majorBidi"/>
          <w:sz w:val="24"/>
          <w:szCs w:val="24"/>
        </w:rPr>
        <w:t xml:space="preserve"> for young men. Extremist activity, after passing the </w:t>
      </w:r>
      <w:r w:rsidR="00D70BD9">
        <w:rPr>
          <w:rFonts w:asciiTheme="majorBidi" w:hAnsiTheme="majorBidi" w:cstheme="majorBidi"/>
          <w:sz w:val="24"/>
          <w:szCs w:val="24"/>
        </w:rPr>
        <w:t>radicalization</w:t>
      </w:r>
      <w:r>
        <w:rPr>
          <w:rFonts w:asciiTheme="majorBidi" w:hAnsiTheme="majorBidi" w:cstheme="majorBidi"/>
          <w:sz w:val="24"/>
          <w:szCs w:val="24"/>
        </w:rPr>
        <w:t xml:space="preserve"> process, may be sought to achieve status. </w:t>
      </w:r>
    </w:p>
    <w:p w:rsidR="0003282C" w:rsidRPr="008E6962" w:rsidRDefault="0003282C" w:rsidP="00237675">
      <w:pPr>
        <w:jc w:val="both"/>
        <w:rPr>
          <w:rFonts w:asciiTheme="majorBidi" w:hAnsiTheme="majorBidi" w:cstheme="majorBidi"/>
          <w:b/>
          <w:bCs/>
          <w:sz w:val="28"/>
          <w:szCs w:val="28"/>
        </w:rPr>
      </w:pPr>
      <w:r w:rsidRPr="008E6962">
        <w:rPr>
          <w:rFonts w:asciiTheme="majorBidi" w:hAnsiTheme="majorBidi" w:cstheme="majorBidi"/>
          <w:b/>
          <w:bCs/>
          <w:sz w:val="28"/>
          <w:szCs w:val="28"/>
        </w:rPr>
        <w:t xml:space="preserve">Enabling factors </w:t>
      </w:r>
    </w:p>
    <w:p w:rsidR="005552DC" w:rsidRDefault="005552DC" w:rsidP="005552DC">
      <w:pPr>
        <w:jc w:val="both"/>
        <w:rPr>
          <w:rFonts w:asciiTheme="majorBidi" w:hAnsiTheme="majorBidi" w:cstheme="majorBidi"/>
          <w:sz w:val="24"/>
          <w:szCs w:val="24"/>
        </w:rPr>
      </w:pPr>
      <w:r w:rsidRPr="005552DC">
        <w:rPr>
          <w:rFonts w:asciiTheme="majorBidi" w:hAnsiTheme="majorBidi" w:cstheme="majorBidi"/>
          <w:sz w:val="24"/>
          <w:szCs w:val="24"/>
        </w:rPr>
        <w:t>Extremist mentors often target people with shared experiences of discrimination and exclusion because they are more susceptible to a legitimizing single narrative that binds together multiple sources of resentment and indignation. Radicalized mentors single narrative</w:t>
      </w:r>
      <w:r>
        <w:rPr>
          <w:rStyle w:val="EndnoteReference"/>
          <w:rFonts w:asciiTheme="majorBidi" w:hAnsiTheme="majorBidi" w:cstheme="majorBidi"/>
          <w:sz w:val="24"/>
          <w:szCs w:val="24"/>
        </w:rPr>
        <w:endnoteReference w:id="10"/>
      </w:r>
      <w:r w:rsidRPr="005552DC">
        <w:rPr>
          <w:rFonts w:asciiTheme="majorBidi" w:hAnsiTheme="majorBidi" w:cstheme="majorBidi"/>
          <w:sz w:val="24"/>
          <w:szCs w:val="24"/>
        </w:rPr>
        <w:t xml:space="preserve"> would then propose a simple solution that would lead to the process of </w:t>
      </w:r>
      <w:r w:rsidR="00D70BD9">
        <w:rPr>
          <w:rFonts w:asciiTheme="majorBidi" w:hAnsiTheme="majorBidi" w:cstheme="majorBidi"/>
          <w:sz w:val="24"/>
          <w:szCs w:val="24"/>
        </w:rPr>
        <w:t>radicalization</w:t>
      </w:r>
      <w:r w:rsidRPr="005552DC">
        <w:rPr>
          <w:rFonts w:asciiTheme="majorBidi" w:hAnsiTheme="majorBidi" w:cstheme="majorBidi"/>
          <w:sz w:val="24"/>
          <w:szCs w:val="24"/>
        </w:rPr>
        <w:t xml:space="preserve">. </w:t>
      </w:r>
    </w:p>
    <w:p w:rsidR="005552DC" w:rsidRPr="005552DC" w:rsidRDefault="005552DC" w:rsidP="00297FF4">
      <w:pPr>
        <w:jc w:val="both"/>
        <w:rPr>
          <w:rFonts w:asciiTheme="majorBidi" w:hAnsiTheme="majorBidi" w:cstheme="majorBidi"/>
          <w:sz w:val="24"/>
          <w:szCs w:val="24"/>
        </w:rPr>
      </w:pPr>
      <w:r w:rsidRPr="005552DC">
        <w:rPr>
          <w:rFonts w:asciiTheme="majorBidi" w:hAnsiTheme="majorBidi" w:cstheme="majorBidi"/>
          <w:sz w:val="24"/>
          <w:szCs w:val="24"/>
        </w:rPr>
        <w:t>Socioeconomic discrimination and ethnic marginalization could help explain why extremist groups are available to recruit support in large numbers. The use of a single narrative to justify, recruit and incite is a universal mean</w:t>
      </w:r>
      <w:r w:rsidR="00297FF4">
        <w:rPr>
          <w:rFonts w:asciiTheme="majorBidi" w:hAnsiTheme="majorBidi" w:cstheme="majorBidi"/>
          <w:sz w:val="24"/>
          <w:szCs w:val="24"/>
        </w:rPr>
        <w:t>s</w:t>
      </w:r>
      <w:r w:rsidRPr="005552DC">
        <w:rPr>
          <w:rFonts w:asciiTheme="majorBidi" w:hAnsiTheme="majorBidi" w:cstheme="majorBidi"/>
          <w:sz w:val="24"/>
          <w:szCs w:val="24"/>
        </w:rPr>
        <w:t xml:space="preserve"> among extremist groups. Today’s challenge is to know how extremist narratives work. </w:t>
      </w:r>
    </w:p>
    <w:p w:rsidR="005552DC" w:rsidRDefault="005552DC">
      <w:pPr>
        <w:rPr>
          <w:rFonts w:asciiTheme="majorBidi" w:hAnsiTheme="majorBidi" w:cstheme="majorBidi"/>
          <w:sz w:val="24"/>
          <w:szCs w:val="24"/>
        </w:rPr>
      </w:pPr>
      <w:r>
        <w:rPr>
          <w:rFonts w:asciiTheme="majorBidi" w:hAnsiTheme="majorBidi" w:cstheme="majorBidi"/>
          <w:sz w:val="24"/>
          <w:szCs w:val="24"/>
        </w:rPr>
        <w:br w:type="page"/>
      </w:r>
    </w:p>
    <w:p w:rsidR="005552DC" w:rsidRPr="005552DC" w:rsidRDefault="00D70BD9" w:rsidP="005552DC">
      <w:pPr>
        <w:jc w:val="both"/>
        <w:rPr>
          <w:rFonts w:asciiTheme="majorBidi" w:hAnsiTheme="majorBidi" w:cstheme="majorBidi"/>
          <w:b/>
          <w:bCs/>
          <w:sz w:val="32"/>
          <w:szCs w:val="32"/>
        </w:rPr>
      </w:pPr>
      <w:r>
        <w:rPr>
          <w:rFonts w:asciiTheme="majorBidi" w:hAnsiTheme="majorBidi" w:cstheme="majorBidi"/>
          <w:b/>
          <w:bCs/>
          <w:sz w:val="32"/>
          <w:szCs w:val="32"/>
        </w:rPr>
        <w:lastRenderedPageBreak/>
        <w:t>Radicalization</w:t>
      </w:r>
      <w:r w:rsidR="00A4697F">
        <w:rPr>
          <w:rFonts w:asciiTheme="majorBidi" w:hAnsiTheme="majorBidi" w:cstheme="majorBidi"/>
          <w:b/>
          <w:bCs/>
          <w:sz w:val="32"/>
          <w:szCs w:val="32"/>
        </w:rPr>
        <w:t xml:space="preserve"> through the Internet </w:t>
      </w:r>
    </w:p>
    <w:p w:rsidR="00A4697F" w:rsidRPr="00A4697F" w:rsidRDefault="00A4697F" w:rsidP="00A4697F">
      <w:pPr>
        <w:jc w:val="both"/>
        <w:rPr>
          <w:rFonts w:asciiTheme="majorBidi" w:hAnsiTheme="majorBidi" w:cstheme="majorBidi"/>
          <w:sz w:val="24"/>
          <w:szCs w:val="24"/>
        </w:rPr>
      </w:pPr>
      <w:r w:rsidRPr="00A4697F">
        <w:rPr>
          <w:rFonts w:asciiTheme="majorBidi" w:hAnsiTheme="majorBidi" w:cstheme="majorBidi"/>
          <w:sz w:val="24"/>
          <w:szCs w:val="24"/>
        </w:rPr>
        <w:t xml:space="preserve">Propaganda, incitement and recruitment of individuals to achieve terrorist crimes may be viewed as points along a continuum in the process of </w:t>
      </w:r>
      <w:r w:rsidR="00D70BD9">
        <w:rPr>
          <w:rFonts w:asciiTheme="majorBidi" w:hAnsiTheme="majorBidi" w:cstheme="majorBidi"/>
          <w:sz w:val="24"/>
          <w:szCs w:val="24"/>
        </w:rPr>
        <w:t>radicalization</w:t>
      </w:r>
      <w:r w:rsidRPr="00A4697F">
        <w:rPr>
          <w:rFonts w:asciiTheme="majorBidi" w:hAnsiTheme="majorBidi" w:cstheme="majorBidi"/>
          <w:sz w:val="24"/>
          <w:szCs w:val="24"/>
        </w:rPr>
        <w:t xml:space="preserve">. Internet constitutes our contemporary par excellence medium that enables the spread of violent ideas. </w:t>
      </w:r>
    </w:p>
    <w:p w:rsidR="005552DC" w:rsidRPr="008E6962" w:rsidRDefault="00A4697F" w:rsidP="005552DC">
      <w:pPr>
        <w:jc w:val="both"/>
        <w:rPr>
          <w:rFonts w:asciiTheme="majorBidi" w:hAnsiTheme="majorBidi" w:cstheme="majorBidi"/>
          <w:b/>
          <w:bCs/>
          <w:sz w:val="28"/>
          <w:szCs w:val="28"/>
        </w:rPr>
      </w:pPr>
      <w:r w:rsidRPr="008E6962">
        <w:rPr>
          <w:rFonts w:asciiTheme="majorBidi" w:hAnsiTheme="majorBidi" w:cstheme="majorBidi"/>
          <w:b/>
          <w:bCs/>
          <w:sz w:val="28"/>
          <w:szCs w:val="28"/>
        </w:rPr>
        <w:t xml:space="preserve">Propaganda </w:t>
      </w:r>
    </w:p>
    <w:p w:rsidR="001828F5" w:rsidRPr="001828F5" w:rsidRDefault="001828F5" w:rsidP="001828F5">
      <w:pPr>
        <w:jc w:val="both"/>
        <w:rPr>
          <w:rFonts w:asciiTheme="majorBidi" w:hAnsiTheme="majorBidi" w:cstheme="majorBidi"/>
          <w:b/>
          <w:bCs/>
          <w:sz w:val="24"/>
          <w:szCs w:val="24"/>
        </w:rPr>
      </w:pPr>
      <w:r w:rsidRPr="001828F5">
        <w:rPr>
          <w:rFonts w:asciiTheme="majorBidi" w:hAnsiTheme="majorBidi" w:cstheme="majorBidi"/>
          <w:sz w:val="24"/>
          <w:szCs w:val="24"/>
        </w:rPr>
        <w:t>One of the most developed mean</w:t>
      </w:r>
      <w:r w:rsidR="00572E64">
        <w:rPr>
          <w:rFonts w:asciiTheme="majorBidi" w:hAnsiTheme="majorBidi" w:cstheme="majorBidi"/>
          <w:sz w:val="24"/>
          <w:szCs w:val="24"/>
        </w:rPr>
        <w:t>s</w:t>
      </w:r>
      <w:r w:rsidRPr="001828F5">
        <w:rPr>
          <w:rFonts w:asciiTheme="majorBidi" w:hAnsiTheme="majorBidi" w:cstheme="majorBidi"/>
          <w:sz w:val="24"/>
          <w:szCs w:val="24"/>
        </w:rPr>
        <w:t xml:space="preserve"> nowadays for extremists and terrorist</w:t>
      </w:r>
      <w:r w:rsidR="00572E64">
        <w:rPr>
          <w:rFonts w:asciiTheme="majorBidi" w:hAnsiTheme="majorBidi" w:cstheme="majorBidi"/>
          <w:sz w:val="24"/>
          <w:szCs w:val="24"/>
        </w:rPr>
        <w:t>s</w:t>
      </w:r>
      <w:r w:rsidRPr="001828F5">
        <w:rPr>
          <w:rFonts w:asciiTheme="majorBidi" w:hAnsiTheme="majorBidi" w:cstheme="majorBidi"/>
          <w:sz w:val="24"/>
          <w:szCs w:val="24"/>
        </w:rPr>
        <w:t xml:space="preserve"> to spread their ideologies is the dissemination of propaganda</w:t>
      </w:r>
      <w:r>
        <w:rPr>
          <w:rStyle w:val="EndnoteReference"/>
          <w:rFonts w:asciiTheme="majorBidi" w:hAnsiTheme="majorBidi" w:cstheme="majorBidi"/>
          <w:sz w:val="24"/>
          <w:szCs w:val="24"/>
        </w:rPr>
        <w:endnoteReference w:id="11"/>
      </w:r>
      <w:r w:rsidRPr="001828F5">
        <w:rPr>
          <w:rFonts w:asciiTheme="majorBidi" w:hAnsiTheme="majorBidi" w:cstheme="majorBidi"/>
          <w:sz w:val="24"/>
          <w:szCs w:val="24"/>
        </w:rPr>
        <w:t>. Generally, propaganda takes the form of multimedia communication that provide</w:t>
      </w:r>
      <w:r w:rsidR="00572E64">
        <w:rPr>
          <w:rFonts w:asciiTheme="majorBidi" w:hAnsiTheme="majorBidi" w:cstheme="majorBidi"/>
          <w:sz w:val="24"/>
          <w:szCs w:val="24"/>
        </w:rPr>
        <w:t>s</w:t>
      </w:r>
      <w:r w:rsidRPr="001828F5">
        <w:rPr>
          <w:rFonts w:asciiTheme="majorBidi" w:hAnsiTheme="majorBidi" w:cstheme="majorBidi"/>
          <w:sz w:val="24"/>
          <w:szCs w:val="24"/>
        </w:rPr>
        <w:t xml:space="preserve"> ideological and/or practical instructions, explanations, justifications and the promotion of extremist ideas. For instance, this may include video files or magazines. </w:t>
      </w:r>
    </w:p>
    <w:p w:rsidR="001828F5" w:rsidRPr="001828F5" w:rsidRDefault="001828F5" w:rsidP="00572E64">
      <w:pPr>
        <w:jc w:val="both"/>
        <w:rPr>
          <w:rFonts w:asciiTheme="majorBidi" w:hAnsiTheme="majorBidi" w:cstheme="majorBidi"/>
          <w:sz w:val="24"/>
          <w:szCs w:val="24"/>
        </w:rPr>
      </w:pPr>
      <w:r w:rsidRPr="001828F5">
        <w:rPr>
          <w:rFonts w:asciiTheme="majorBidi" w:hAnsiTheme="majorBidi" w:cstheme="majorBidi"/>
          <w:sz w:val="24"/>
          <w:szCs w:val="24"/>
        </w:rPr>
        <w:t xml:space="preserve">The promotion of extremist rhetoric that encourages violent acts is a common trend on the Internet-based platforms that host user-generated content. Such content was distributed </w:t>
      </w:r>
      <w:r w:rsidR="00572E64" w:rsidRPr="001828F5">
        <w:rPr>
          <w:rFonts w:asciiTheme="majorBidi" w:hAnsiTheme="majorBidi" w:cstheme="majorBidi"/>
          <w:sz w:val="24"/>
          <w:szCs w:val="24"/>
        </w:rPr>
        <w:t xml:space="preserve">in the past </w:t>
      </w:r>
      <w:r w:rsidRPr="001828F5">
        <w:rPr>
          <w:rFonts w:asciiTheme="majorBidi" w:hAnsiTheme="majorBidi" w:cstheme="majorBidi"/>
          <w:sz w:val="24"/>
          <w:szCs w:val="24"/>
        </w:rPr>
        <w:t xml:space="preserve">to a relatively limited audience but today it can be easily transferred from a group of persons to another via internet. Several tools are available for extremists to diffuse their ideologies and encourage </w:t>
      </w:r>
      <w:r w:rsidR="00D70BD9">
        <w:rPr>
          <w:rFonts w:asciiTheme="majorBidi" w:hAnsiTheme="majorBidi" w:cstheme="majorBidi"/>
          <w:sz w:val="24"/>
          <w:szCs w:val="24"/>
        </w:rPr>
        <w:t>radicalization</w:t>
      </w:r>
      <w:r w:rsidRPr="001828F5">
        <w:rPr>
          <w:rFonts w:asciiTheme="majorBidi" w:hAnsiTheme="majorBidi" w:cstheme="majorBidi"/>
          <w:sz w:val="24"/>
          <w:szCs w:val="24"/>
        </w:rPr>
        <w:t xml:space="preserve">: social networking platforms like Twitter or file-sharing website like Youtube. </w:t>
      </w:r>
    </w:p>
    <w:p w:rsidR="001828F5" w:rsidRPr="001828F5" w:rsidRDefault="001828F5" w:rsidP="00572E64">
      <w:pPr>
        <w:jc w:val="both"/>
        <w:rPr>
          <w:rFonts w:asciiTheme="majorBidi" w:hAnsiTheme="majorBidi" w:cstheme="majorBidi"/>
          <w:sz w:val="24"/>
          <w:szCs w:val="24"/>
        </w:rPr>
      </w:pPr>
      <w:r w:rsidRPr="001828F5">
        <w:rPr>
          <w:rFonts w:asciiTheme="majorBidi" w:hAnsiTheme="majorBidi" w:cstheme="majorBidi"/>
          <w:sz w:val="24"/>
          <w:szCs w:val="24"/>
        </w:rPr>
        <w:t xml:space="preserve">Extremist propaganda distributed via the Internet covers a range of objectives and audiences. It may also be tailored, inter alia, to actual or potential supporters of an extremist group. Propaganda aimed </w:t>
      </w:r>
      <w:r w:rsidR="00572E64">
        <w:rPr>
          <w:rFonts w:asciiTheme="majorBidi" w:hAnsiTheme="majorBidi" w:cstheme="majorBidi"/>
          <w:sz w:val="24"/>
          <w:szCs w:val="24"/>
        </w:rPr>
        <w:t>at</w:t>
      </w:r>
      <w:r w:rsidRPr="001828F5">
        <w:rPr>
          <w:rFonts w:asciiTheme="majorBidi" w:hAnsiTheme="majorBidi" w:cstheme="majorBidi"/>
          <w:sz w:val="24"/>
          <w:szCs w:val="24"/>
        </w:rPr>
        <w:t xml:space="preserve"> a potential supporter of extremis</w:t>
      </w:r>
      <w:r w:rsidR="00572E64">
        <w:rPr>
          <w:rFonts w:asciiTheme="majorBidi" w:hAnsiTheme="majorBidi" w:cstheme="majorBidi"/>
          <w:sz w:val="24"/>
          <w:szCs w:val="24"/>
        </w:rPr>
        <w:t>m</w:t>
      </w:r>
      <w:r w:rsidRPr="001828F5">
        <w:rPr>
          <w:rFonts w:asciiTheme="majorBidi" w:hAnsiTheme="majorBidi" w:cstheme="majorBidi"/>
          <w:sz w:val="24"/>
          <w:szCs w:val="24"/>
        </w:rPr>
        <w:t xml:space="preserve"> may be focused on </w:t>
      </w:r>
      <w:r w:rsidR="00D70BD9">
        <w:rPr>
          <w:rFonts w:asciiTheme="majorBidi" w:hAnsiTheme="majorBidi" w:cstheme="majorBidi"/>
          <w:sz w:val="24"/>
          <w:szCs w:val="24"/>
        </w:rPr>
        <w:t>radicalization</w:t>
      </w:r>
      <w:r w:rsidRPr="001828F5">
        <w:rPr>
          <w:rFonts w:asciiTheme="majorBidi" w:hAnsiTheme="majorBidi" w:cstheme="majorBidi"/>
          <w:sz w:val="24"/>
          <w:szCs w:val="24"/>
        </w:rPr>
        <w:t xml:space="preserve"> through messag</w:t>
      </w:r>
      <w:r w:rsidR="00572E64">
        <w:rPr>
          <w:rFonts w:asciiTheme="majorBidi" w:hAnsiTheme="majorBidi" w:cstheme="majorBidi"/>
          <w:sz w:val="24"/>
          <w:szCs w:val="24"/>
        </w:rPr>
        <w:t>es</w:t>
      </w:r>
      <w:r w:rsidRPr="001828F5">
        <w:rPr>
          <w:rFonts w:asciiTheme="majorBidi" w:hAnsiTheme="majorBidi" w:cstheme="majorBidi"/>
          <w:sz w:val="24"/>
          <w:szCs w:val="24"/>
        </w:rPr>
        <w:t xml:space="preserve"> conveying pride, accomplishment and dedication to an extremist goal. It may also include the use of psychological manipulation to undermine an individual’s belief in certain collective social values, or to propagate a sense of heightened anxiety, fear or panic in a population or </w:t>
      </w:r>
      <w:r w:rsidR="00572E64">
        <w:rPr>
          <w:rFonts w:asciiTheme="majorBidi" w:hAnsiTheme="majorBidi" w:cstheme="majorBidi"/>
          <w:sz w:val="24"/>
          <w:szCs w:val="24"/>
        </w:rPr>
        <w:t xml:space="preserve">a </w:t>
      </w:r>
      <w:r w:rsidRPr="001828F5">
        <w:rPr>
          <w:rFonts w:asciiTheme="majorBidi" w:hAnsiTheme="majorBidi" w:cstheme="majorBidi"/>
          <w:sz w:val="24"/>
          <w:szCs w:val="24"/>
        </w:rPr>
        <w:t>subset of</w:t>
      </w:r>
      <w:r w:rsidR="00572E64">
        <w:rPr>
          <w:rFonts w:asciiTheme="majorBidi" w:hAnsiTheme="majorBidi" w:cstheme="majorBidi"/>
          <w:sz w:val="24"/>
          <w:szCs w:val="24"/>
        </w:rPr>
        <w:t xml:space="preserve"> a</w:t>
      </w:r>
      <w:r w:rsidRPr="001828F5">
        <w:rPr>
          <w:rFonts w:asciiTheme="majorBidi" w:hAnsiTheme="majorBidi" w:cstheme="majorBidi"/>
          <w:sz w:val="24"/>
          <w:szCs w:val="24"/>
        </w:rPr>
        <w:t xml:space="preserve"> population. This may be achieved through the dissemination of disinformation, rumors and threats of violence. </w:t>
      </w:r>
    </w:p>
    <w:p w:rsidR="001828F5" w:rsidRPr="001828F5" w:rsidRDefault="001828F5" w:rsidP="00572E64">
      <w:pPr>
        <w:jc w:val="both"/>
        <w:rPr>
          <w:rFonts w:asciiTheme="majorBidi" w:hAnsiTheme="majorBidi" w:cstheme="majorBidi"/>
          <w:sz w:val="24"/>
          <w:szCs w:val="24"/>
        </w:rPr>
      </w:pPr>
      <w:r w:rsidRPr="001828F5">
        <w:rPr>
          <w:rFonts w:asciiTheme="majorBidi" w:hAnsiTheme="majorBidi" w:cstheme="majorBidi"/>
          <w:sz w:val="24"/>
          <w:szCs w:val="24"/>
        </w:rPr>
        <w:t xml:space="preserve">The use of violent rhetoric by </w:t>
      </w:r>
      <w:r w:rsidR="00572E64">
        <w:rPr>
          <w:rFonts w:asciiTheme="majorBidi" w:hAnsiTheme="majorBidi" w:cstheme="majorBidi"/>
          <w:sz w:val="24"/>
          <w:szCs w:val="24"/>
        </w:rPr>
        <w:t xml:space="preserve">an </w:t>
      </w:r>
      <w:r w:rsidRPr="001828F5">
        <w:rPr>
          <w:rFonts w:asciiTheme="majorBidi" w:hAnsiTheme="majorBidi" w:cstheme="majorBidi"/>
          <w:sz w:val="24"/>
          <w:szCs w:val="24"/>
        </w:rPr>
        <w:t xml:space="preserve">individual or a group of individuals to incite acts of terrorism is considered unlawful by many countries. Extremists can provide </w:t>
      </w:r>
      <w:r w:rsidR="00572E64">
        <w:rPr>
          <w:rFonts w:asciiTheme="majorBidi" w:hAnsiTheme="majorBidi" w:cstheme="majorBidi"/>
          <w:sz w:val="24"/>
          <w:szCs w:val="24"/>
        </w:rPr>
        <w:t>through</w:t>
      </w:r>
      <w:r w:rsidRPr="001828F5">
        <w:rPr>
          <w:rFonts w:asciiTheme="majorBidi" w:hAnsiTheme="majorBidi" w:cstheme="majorBidi"/>
          <w:sz w:val="24"/>
          <w:szCs w:val="24"/>
        </w:rPr>
        <w:t xml:space="preserve"> </w:t>
      </w:r>
      <w:r w:rsidR="00572E64">
        <w:rPr>
          <w:rFonts w:asciiTheme="majorBidi" w:hAnsiTheme="majorBidi" w:cstheme="majorBidi"/>
          <w:sz w:val="24"/>
          <w:szCs w:val="24"/>
        </w:rPr>
        <w:t xml:space="preserve">the </w:t>
      </w:r>
      <w:r w:rsidRPr="001828F5">
        <w:rPr>
          <w:rFonts w:asciiTheme="majorBidi" w:hAnsiTheme="majorBidi" w:cstheme="majorBidi"/>
          <w:sz w:val="24"/>
          <w:szCs w:val="24"/>
        </w:rPr>
        <w:t>Internet an abundance of material to download, edit, transform and distribute</w:t>
      </w:r>
      <w:r w:rsidR="00572E64">
        <w:rPr>
          <w:rFonts w:asciiTheme="majorBidi" w:hAnsiTheme="majorBidi" w:cstheme="majorBidi"/>
          <w:sz w:val="24"/>
          <w:szCs w:val="24"/>
        </w:rPr>
        <w:t xml:space="preserve"> such</w:t>
      </w:r>
      <w:r w:rsidRPr="001828F5">
        <w:rPr>
          <w:rFonts w:asciiTheme="majorBidi" w:hAnsiTheme="majorBidi" w:cstheme="majorBidi"/>
          <w:sz w:val="24"/>
          <w:szCs w:val="24"/>
        </w:rPr>
        <w:t xml:space="preserve"> content may be considered unlawful glorification of, or provocation to acts of terrorism. This is a classic mean</w:t>
      </w:r>
      <w:r w:rsidR="00572E64">
        <w:rPr>
          <w:rFonts w:asciiTheme="majorBidi" w:hAnsiTheme="majorBidi" w:cstheme="majorBidi"/>
          <w:sz w:val="24"/>
          <w:szCs w:val="24"/>
        </w:rPr>
        <w:t>s</w:t>
      </w:r>
      <w:r w:rsidRPr="001828F5">
        <w:rPr>
          <w:rFonts w:asciiTheme="majorBidi" w:hAnsiTheme="majorBidi" w:cstheme="majorBidi"/>
          <w:sz w:val="24"/>
          <w:szCs w:val="24"/>
        </w:rPr>
        <w:t xml:space="preserve"> to radicalize young persons without being directly in contact with them. </w:t>
      </w:r>
    </w:p>
    <w:p w:rsidR="001828F5" w:rsidRPr="001828F5" w:rsidRDefault="001828F5" w:rsidP="001828F5">
      <w:pPr>
        <w:jc w:val="both"/>
        <w:rPr>
          <w:rFonts w:asciiTheme="majorBidi" w:hAnsiTheme="majorBidi" w:cstheme="majorBidi"/>
          <w:sz w:val="24"/>
          <w:szCs w:val="24"/>
        </w:rPr>
      </w:pPr>
      <w:r w:rsidRPr="001828F5">
        <w:rPr>
          <w:rFonts w:asciiTheme="majorBidi" w:hAnsiTheme="majorBidi" w:cstheme="majorBidi"/>
          <w:sz w:val="24"/>
          <w:szCs w:val="24"/>
        </w:rPr>
        <w:t>However, it should be noted that human right</w:t>
      </w:r>
      <w:r w:rsidR="00572E64">
        <w:rPr>
          <w:rFonts w:asciiTheme="majorBidi" w:hAnsiTheme="majorBidi" w:cstheme="majorBidi"/>
          <w:sz w:val="24"/>
          <w:szCs w:val="24"/>
        </w:rPr>
        <w:t>s</w:t>
      </w:r>
      <w:r w:rsidRPr="001828F5">
        <w:rPr>
          <w:rFonts w:asciiTheme="majorBidi" w:hAnsiTheme="majorBidi" w:cstheme="majorBidi"/>
          <w:sz w:val="24"/>
          <w:szCs w:val="24"/>
        </w:rPr>
        <w:t xml:space="preserve"> researchers have expressed doubt that the concept of “glorification” of terrorism is sufficiently narrow and precise to serve as a basis for criminal sanctions compliant with the requirements of the principle of legality. The concept raises also the issue of the permissible limitations of the right of freedom of expression, as enshrined in article</w:t>
      </w:r>
      <w:r w:rsidR="00572E64">
        <w:rPr>
          <w:rFonts w:asciiTheme="majorBidi" w:hAnsiTheme="majorBidi" w:cstheme="majorBidi"/>
          <w:sz w:val="24"/>
          <w:szCs w:val="24"/>
        </w:rPr>
        <w:t>s</w:t>
      </w:r>
      <w:r w:rsidRPr="001828F5">
        <w:rPr>
          <w:rFonts w:asciiTheme="majorBidi" w:hAnsiTheme="majorBidi" w:cstheme="majorBidi"/>
          <w:sz w:val="24"/>
          <w:szCs w:val="24"/>
        </w:rPr>
        <w:t xml:space="preserve"> 15 and 19 of the International Covenant on Civil and Political rights. </w:t>
      </w:r>
    </w:p>
    <w:p w:rsidR="001828F5" w:rsidRPr="001828F5" w:rsidRDefault="001828F5" w:rsidP="003277C2">
      <w:pPr>
        <w:jc w:val="both"/>
        <w:rPr>
          <w:rFonts w:asciiTheme="majorBidi" w:hAnsiTheme="majorBidi" w:cstheme="majorBidi"/>
          <w:sz w:val="24"/>
          <w:szCs w:val="24"/>
        </w:rPr>
      </w:pPr>
      <w:r w:rsidRPr="001828F5">
        <w:rPr>
          <w:rFonts w:asciiTheme="majorBidi" w:hAnsiTheme="majorBidi" w:cstheme="majorBidi"/>
          <w:sz w:val="24"/>
          <w:szCs w:val="24"/>
        </w:rPr>
        <w:t xml:space="preserve">In order to conceive correctly the process of </w:t>
      </w:r>
      <w:r w:rsidR="00D70BD9">
        <w:rPr>
          <w:rFonts w:asciiTheme="majorBidi" w:hAnsiTheme="majorBidi" w:cstheme="majorBidi"/>
          <w:sz w:val="24"/>
          <w:szCs w:val="24"/>
        </w:rPr>
        <w:t>radicalization</w:t>
      </w:r>
      <w:r w:rsidRPr="001828F5">
        <w:rPr>
          <w:rFonts w:asciiTheme="majorBidi" w:hAnsiTheme="majorBidi" w:cstheme="majorBidi"/>
          <w:sz w:val="24"/>
          <w:szCs w:val="24"/>
        </w:rPr>
        <w:t>, it is important to emphasize the distinction between mere propaganda and material</w:t>
      </w:r>
      <w:r w:rsidR="00572E64">
        <w:rPr>
          <w:rFonts w:asciiTheme="majorBidi" w:hAnsiTheme="majorBidi" w:cstheme="majorBidi"/>
          <w:sz w:val="24"/>
          <w:szCs w:val="24"/>
        </w:rPr>
        <w:t>s</w:t>
      </w:r>
      <w:r w:rsidRPr="001828F5">
        <w:rPr>
          <w:rFonts w:asciiTheme="majorBidi" w:hAnsiTheme="majorBidi" w:cstheme="majorBidi"/>
          <w:sz w:val="24"/>
          <w:szCs w:val="24"/>
        </w:rPr>
        <w:t xml:space="preserve"> intended to incite acts of terrorism. In several countries, in order to be held liable for incitement to terrorism, the </w:t>
      </w:r>
      <w:r w:rsidRPr="001828F5">
        <w:rPr>
          <w:rFonts w:asciiTheme="majorBidi" w:hAnsiTheme="majorBidi" w:cstheme="majorBidi"/>
          <w:sz w:val="24"/>
          <w:szCs w:val="24"/>
        </w:rPr>
        <w:lastRenderedPageBreak/>
        <w:t xml:space="preserve">law requires </w:t>
      </w:r>
      <w:r w:rsidR="003277C2">
        <w:rPr>
          <w:rFonts w:asciiTheme="majorBidi" w:hAnsiTheme="majorBidi" w:cstheme="majorBidi"/>
          <w:sz w:val="24"/>
          <w:szCs w:val="24"/>
        </w:rPr>
        <w:t>manifestation of</w:t>
      </w:r>
      <w:r w:rsidRPr="001828F5">
        <w:rPr>
          <w:rFonts w:asciiTheme="majorBidi" w:hAnsiTheme="majorBidi" w:cstheme="majorBidi"/>
          <w:sz w:val="24"/>
          <w:szCs w:val="24"/>
        </w:rPr>
        <w:t xml:space="preserve"> the requisite intent and a direct causal link between alleged propaganda and actual plot or execution of a terrorist act.  </w:t>
      </w:r>
    </w:p>
    <w:p w:rsidR="001828F5" w:rsidRPr="001828F5" w:rsidRDefault="001828F5" w:rsidP="003277C2">
      <w:pPr>
        <w:jc w:val="both"/>
        <w:rPr>
          <w:rFonts w:asciiTheme="majorBidi" w:hAnsiTheme="majorBidi" w:cstheme="majorBidi"/>
          <w:sz w:val="24"/>
          <w:szCs w:val="24"/>
        </w:rPr>
      </w:pPr>
      <w:r w:rsidRPr="001828F5">
        <w:rPr>
          <w:rFonts w:asciiTheme="majorBidi" w:hAnsiTheme="majorBidi" w:cstheme="majorBidi"/>
          <w:sz w:val="24"/>
          <w:szCs w:val="24"/>
        </w:rPr>
        <w:t xml:space="preserve">Otherwise, preventing and combating incitement to terrorism in the interest of protecting national security and public order are legitimate grounds for limiting freedom of expression, as provided under </w:t>
      </w:r>
      <w:r w:rsidR="003277C2" w:rsidRPr="001828F5">
        <w:rPr>
          <w:rFonts w:asciiTheme="majorBidi" w:hAnsiTheme="majorBidi" w:cstheme="majorBidi"/>
          <w:sz w:val="24"/>
          <w:szCs w:val="24"/>
        </w:rPr>
        <w:t xml:space="preserve">paragraph 3, </w:t>
      </w:r>
      <w:r w:rsidRPr="001828F5">
        <w:rPr>
          <w:rFonts w:asciiTheme="majorBidi" w:hAnsiTheme="majorBidi" w:cstheme="majorBidi"/>
          <w:sz w:val="24"/>
          <w:szCs w:val="24"/>
        </w:rPr>
        <w:t xml:space="preserve">article 19 of the International Covenant on Civil and Political Rights. These grounds can be articulated with </w:t>
      </w:r>
      <w:r w:rsidR="003277C2" w:rsidRPr="001828F5">
        <w:rPr>
          <w:rFonts w:asciiTheme="majorBidi" w:hAnsiTheme="majorBidi" w:cstheme="majorBidi"/>
          <w:sz w:val="24"/>
          <w:szCs w:val="24"/>
        </w:rPr>
        <w:t>paragraph 2,</w:t>
      </w:r>
      <w:r w:rsidR="003277C2">
        <w:rPr>
          <w:rFonts w:asciiTheme="majorBidi" w:hAnsiTheme="majorBidi" w:cstheme="majorBidi"/>
          <w:sz w:val="24"/>
          <w:szCs w:val="24"/>
        </w:rPr>
        <w:t xml:space="preserve"> </w:t>
      </w:r>
      <w:r w:rsidRPr="001828F5">
        <w:rPr>
          <w:rFonts w:asciiTheme="majorBidi" w:hAnsiTheme="majorBidi" w:cstheme="majorBidi"/>
          <w:sz w:val="24"/>
          <w:szCs w:val="24"/>
        </w:rPr>
        <w:t xml:space="preserve">article 20, of the Covenant, which requires the prohibition of any advocacy of national, racial or religious hatred that constitutes incitement to discrimination, hostility or violence. It should be noted that any restrictions on the exercise of this right must be both necessary and proportional to the threat posed. </w:t>
      </w:r>
    </w:p>
    <w:p w:rsidR="001828F5" w:rsidRDefault="001828F5" w:rsidP="001828F5">
      <w:pPr>
        <w:jc w:val="both"/>
        <w:rPr>
          <w:rFonts w:asciiTheme="majorBidi" w:hAnsiTheme="majorBidi" w:cstheme="majorBidi"/>
          <w:b/>
          <w:bCs/>
          <w:sz w:val="24"/>
          <w:szCs w:val="24"/>
        </w:rPr>
      </w:pPr>
      <w:r w:rsidRPr="008E6962">
        <w:rPr>
          <w:rFonts w:asciiTheme="majorBidi" w:hAnsiTheme="majorBidi" w:cstheme="majorBidi"/>
          <w:b/>
          <w:bCs/>
          <w:sz w:val="28"/>
          <w:szCs w:val="28"/>
        </w:rPr>
        <w:t>Recruitment</w:t>
      </w:r>
    </w:p>
    <w:p w:rsidR="001828F5" w:rsidRDefault="001828F5" w:rsidP="003277C2">
      <w:pPr>
        <w:jc w:val="both"/>
        <w:rPr>
          <w:rFonts w:asciiTheme="majorBidi" w:hAnsiTheme="majorBidi" w:cstheme="majorBidi"/>
          <w:sz w:val="24"/>
          <w:szCs w:val="24"/>
        </w:rPr>
      </w:pPr>
      <w:r w:rsidRPr="001828F5">
        <w:rPr>
          <w:rFonts w:asciiTheme="majorBidi" w:hAnsiTheme="majorBidi" w:cstheme="majorBidi"/>
          <w:sz w:val="24"/>
          <w:szCs w:val="24"/>
        </w:rPr>
        <w:t>After preparing and diffusing their rhetoric, extremist</w:t>
      </w:r>
      <w:r w:rsidR="003277C2">
        <w:rPr>
          <w:rFonts w:asciiTheme="majorBidi" w:hAnsiTheme="majorBidi" w:cstheme="majorBidi"/>
          <w:sz w:val="24"/>
          <w:szCs w:val="24"/>
        </w:rPr>
        <w:t>s</w:t>
      </w:r>
      <w:r w:rsidRPr="001828F5">
        <w:rPr>
          <w:rFonts w:asciiTheme="majorBidi" w:hAnsiTheme="majorBidi" w:cstheme="majorBidi"/>
          <w:sz w:val="24"/>
          <w:szCs w:val="24"/>
        </w:rPr>
        <w:t xml:space="preserve"> will also develop relationships with and solicit support from those most responsive to targeted propaganda.  Extremists are increasingly using rhetoric distributed via different channels, today mainly </w:t>
      </w:r>
      <w:r w:rsidR="003277C2">
        <w:rPr>
          <w:rFonts w:asciiTheme="majorBidi" w:hAnsiTheme="majorBidi" w:cstheme="majorBidi"/>
          <w:sz w:val="24"/>
          <w:szCs w:val="24"/>
        </w:rPr>
        <w:t xml:space="preserve">the </w:t>
      </w:r>
      <w:r w:rsidRPr="001828F5">
        <w:rPr>
          <w:rFonts w:asciiTheme="majorBidi" w:hAnsiTheme="majorBidi" w:cstheme="majorBidi"/>
          <w:sz w:val="24"/>
          <w:szCs w:val="24"/>
        </w:rPr>
        <w:t>internet, as a mean of clandestine</w:t>
      </w:r>
      <w:r>
        <w:rPr>
          <w:rFonts w:asciiTheme="majorBidi" w:hAnsiTheme="majorBidi" w:cstheme="majorBidi"/>
          <w:sz w:val="24"/>
          <w:szCs w:val="24"/>
        </w:rPr>
        <w:t xml:space="preserve"> recruitment</w:t>
      </w:r>
      <w:r>
        <w:rPr>
          <w:rStyle w:val="EndnoteReference"/>
          <w:rFonts w:asciiTheme="majorBidi" w:hAnsiTheme="majorBidi" w:cstheme="majorBidi"/>
          <w:sz w:val="24"/>
          <w:szCs w:val="24"/>
        </w:rPr>
        <w:endnoteReference w:id="12"/>
      </w:r>
      <w:r w:rsidR="00847FF2">
        <w:rPr>
          <w:rFonts w:asciiTheme="majorBidi" w:hAnsiTheme="majorBidi" w:cstheme="majorBidi"/>
          <w:sz w:val="24"/>
          <w:szCs w:val="24"/>
        </w:rPr>
        <w:t xml:space="preserve">. </w:t>
      </w:r>
    </w:p>
    <w:p w:rsidR="00847FF2" w:rsidRPr="00847FF2" w:rsidRDefault="00847FF2" w:rsidP="003277C2">
      <w:pPr>
        <w:jc w:val="both"/>
        <w:rPr>
          <w:rFonts w:asciiTheme="majorBidi" w:hAnsiTheme="majorBidi" w:cstheme="majorBidi"/>
          <w:sz w:val="24"/>
          <w:szCs w:val="24"/>
        </w:rPr>
      </w:pPr>
      <w:r w:rsidRPr="00847FF2">
        <w:rPr>
          <w:rFonts w:asciiTheme="majorBidi" w:hAnsiTheme="majorBidi" w:cstheme="majorBidi"/>
          <w:sz w:val="24"/>
          <w:szCs w:val="24"/>
        </w:rPr>
        <w:t xml:space="preserve">The reach of the internet provides extremists with a global pool of potential recruits. In fact, restricted access cyber-forums offer a place for recruits to learn about and provide support to terrorist groups. These forums also provide a venue for recruits to engage in direct actions in the furtherance of extremist goals. </w:t>
      </w:r>
    </w:p>
    <w:p w:rsidR="00847FF2" w:rsidRPr="00847FF2" w:rsidRDefault="00847FF2" w:rsidP="003277C2">
      <w:pPr>
        <w:jc w:val="both"/>
        <w:rPr>
          <w:rFonts w:asciiTheme="majorBidi" w:hAnsiTheme="majorBidi" w:cstheme="majorBidi"/>
          <w:sz w:val="24"/>
          <w:szCs w:val="24"/>
        </w:rPr>
      </w:pPr>
      <w:r w:rsidRPr="00847FF2">
        <w:rPr>
          <w:rFonts w:asciiTheme="majorBidi" w:hAnsiTheme="majorBidi" w:cstheme="majorBidi"/>
          <w:sz w:val="24"/>
          <w:szCs w:val="24"/>
        </w:rPr>
        <w:t xml:space="preserve">Extremist rhetoric is tailored to appeal to vulnerable and marginalized groups in society. Sentiments of injustice, exclusion or humiliation are commonly the core on which the process of recruitment and </w:t>
      </w:r>
      <w:r w:rsidR="00D70BD9">
        <w:rPr>
          <w:rFonts w:asciiTheme="majorBidi" w:hAnsiTheme="majorBidi" w:cstheme="majorBidi"/>
          <w:sz w:val="24"/>
          <w:szCs w:val="24"/>
        </w:rPr>
        <w:t>radicalization</w:t>
      </w:r>
      <w:r w:rsidRPr="00847FF2">
        <w:rPr>
          <w:rFonts w:asciiTheme="majorBidi" w:hAnsiTheme="majorBidi" w:cstheme="majorBidi"/>
          <w:sz w:val="24"/>
          <w:szCs w:val="24"/>
        </w:rPr>
        <w:t xml:space="preserve"> is capitalizing. Moreover, the extremist rhetoric can be adapted to age, gender or social and economic circumstances. </w:t>
      </w:r>
    </w:p>
    <w:p w:rsidR="00847FF2" w:rsidRPr="00847FF2" w:rsidRDefault="00847FF2" w:rsidP="003277C2">
      <w:pPr>
        <w:jc w:val="both"/>
        <w:rPr>
          <w:rFonts w:asciiTheme="majorBidi" w:hAnsiTheme="majorBidi" w:cstheme="majorBidi"/>
          <w:sz w:val="24"/>
          <w:szCs w:val="24"/>
        </w:rPr>
      </w:pPr>
      <w:r w:rsidRPr="00847FF2">
        <w:rPr>
          <w:rFonts w:asciiTheme="majorBidi" w:hAnsiTheme="majorBidi" w:cstheme="majorBidi"/>
          <w:sz w:val="24"/>
          <w:szCs w:val="24"/>
        </w:rPr>
        <w:t>Internet ha</w:t>
      </w:r>
      <w:r w:rsidR="003277C2">
        <w:rPr>
          <w:rFonts w:asciiTheme="majorBidi" w:hAnsiTheme="majorBidi" w:cstheme="majorBidi"/>
          <w:sz w:val="24"/>
          <w:szCs w:val="24"/>
        </w:rPr>
        <w:t>s</w:t>
      </w:r>
      <w:r w:rsidRPr="00847FF2">
        <w:rPr>
          <w:rFonts w:asciiTheme="majorBidi" w:hAnsiTheme="majorBidi" w:cstheme="majorBidi"/>
          <w:sz w:val="24"/>
          <w:szCs w:val="24"/>
        </w:rPr>
        <w:t xml:space="preserve"> become an effective medium for the recruitment of minors in order to spread the phenomenon of </w:t>
      </w:r>
      <w:r w:rsidR="00D70BD9">
        <w:rPr>
          <w:rFonts w:asciiTheme="majorBidi" w:hAnsiTheme="majorBidi" w:cstheme="majorBidi"/>
          <w:sz w:val="24"/>
          <w:szCs w:val="24"/>
        </w:rPr>
        <w:t>radicalization</w:t>
      </w:r>
      <w:r w:rsidRPr="00847FF2">
        <w:rPr>
          <w:rFonts w:asciiTheme="majorBidi" w:hAnsiTheme="majorBidi" w:cstheme="majorBidi"/>
          <w:sz w:val="24"/>
          <w:szCs w:val="24"/>
        </w:rPr>
        <w:t xml:space="preserve">. They comprise a high proportion of users since because they are using new technologies at very young age and master them quickly and easily. Extremists use tactics to attract minors by using websites which propose a content </w:t>
      </w:r>
      <w:r w:rsidR="003277C2">
        <w:rPr>
          <w:rFonts w:asciiTheme="majorBidi" w:hAnsiTheme="majorBidi" w:cstheme="majorBidi"/>
          <w:sz w:val="24"/>
          <w:szCs w:val="24"/>
        </w:rPr>
        <w:t xml:space="preserve">is </w:t>
      </w:r>
      <w:r w:rsidRPr="00847FF2">
        <w:rPr>
          <w:rFonts w:asciiTheme="majorBidi" w:hAnsiTheme="majorBidi" w:cstheme="majorBidi"/>
          <w:sz w:val="24"/>
          <w:szCs w:val="24"/>
        </w:rPr>
        <w:t xml:space="preserve">mixing cartoons and children’s stories with messages glorifying acts of terrorism and violent extremism. Other extremist groups have designed online video games. </w:t>
      </w:r>
    </w:p>
    <w:p w:rsidR="00847FF2" w:rsidRPr="001828F5" w:rsidRDefault="00F1666B" w:rsidP="003277C2">
      <w:pPr>
        <w:jc w:val="both"/>
        <w:rPr>
          <w:rFonts w:asciiTheme="majorBidi" w:hAnsiTheme="majorBidi" w:cstheme="majorBidi"/>
          <w:sz w:val="24"/>
          <w:szCs w:val="24"/>
        </w:rPr>
      </w:pPr>
      <w:r>
        <w:rPr>
          <w:rFonts w:asciiTheme="majorBidi" w:hAnsiTheme="majorBidi" w:cstheme="majorBidi"/>
          <w:sz w:val="24"/>
          <w:szCs w:val="24"/>
        </w:rPr>
        <w:t xml:space="preserve">Moreover, women </w:t>
      </w:r>
      <w:r w:rsidR="003277C2">
        <w:rPr>
          <w:rFonts w:asciiTheme="majorBidi" w:hAnsiTheme="majorBidi" w:cstheme="majorBidi"/>
          <w:sz w:val="24"/>
          <w:szCs w:val="24"/>
        </w:rPr>
        <w:t>play</w:t>
      </w:r>
      <w:r>
        <w:rPr>
          <w:rFonts w:asciiTheme="majorBidi" w:hAnsiTheme="majorBidi" w:cstheme="majorBidi"/>
          <w:sz w:val="24"/>
          <w:szCs w:val="24"/>
        </w:rPr>
        <w:t xml:space="preserve"> an important role in recruit</w:t>
      </w:r>
      <w:r w:rsidR="003277C2">
        <w:rPr>
          <w:rFonts w:asciiTheme="majorBidi" w:hAnsiTheme="majorBidi" w:cstheme="majorBidi"/>
          <w:sz w:val="24"/>
          <w:szCs w:val="24"/>
        </w:rPr>
        <w:t>ment</w:t>
      </w:r>
      <w:r>
        <w:rPr>
          <w:rFonts w:asciiTheme="majorBidi" w:hAnsiTheme="majorBidi" w:cstheme="majorBidi"/>
          <w:sz w:val="24"/>
          <w:szCs w:val="24"/>
        </w:rPr>
        <w:t xml:space="preserve"> networks</w:t>
      </w:r>
      <w:r>
        <w:rPr>
          <w:rStyle w:val="EndnoteReference"/>
          <w:rFonts w:asciiTheme="majorBidi" w:hAnsiTheme="majorBidi" w:cstheme="majorBidi"/>
          <w:sz w:val="24"/>
          <w:szCs w:val="24"/>
        </w:rPr>
        <w:endnoteReference w:id="13"/>
      </w:r>
      <w:r>
        <w:rPr>
          <w:rFonts w:asciiTheme="majorBidi" w:hAnsiTheme="majorBidi" w:cstheme="majorBidi"/>
          <w:sz w:val="24"/>
          <w:szCs w:val="24"/>
        </w:rPr>
        <w:t xml:space="preserve">. For instance, women had a key role in the Tétouan-Barcelona network: some </w:t>
      </w:r>
      <w:r w:rsidR="003277C2">
        <w:rPr>
          <w:rFonts w:asciiTheme="majorBidi" w:hAnsiTheme="majorBidi" w:cstheme="majorBidi"/>
          <w:sz w:val="24"/>
          <w:szCs w:val="24"/>
        </w:rPr>
        <w:t>extremists were</w:t>
      </w:r>
      <w:r>
        <w:rPr>
          <w:rFonts w:asciiTheme="majorBidi" w:hAnsiTheme="majorBidi" w:cstheme="majorBidi"/>
          <w:sz w:val="24"/>
          <w:szCs w:val="24"/>
        </w:rPr>
        <w:t xml:space="preserve"> radicalized in Tétouan (Marocco) and then travel</w:t>
      </w:r>
      <w:r w:rsidR="003277C2">
        <w:rPr>
          <w:rFonts w:asciiTheme="majorBidi" w:hAnsiTheme="majorBidi" w:cstheme="majorBidi"/>
          <w:sz w:val="24"/>
          <w:szCs w:val="24"/>
        </w:rPr>
        <w:t>led</w:t>
      </w:r>
      <w:r>
        <w:rPr>
          <w:rFonts w:asciiTheme="majorBidi" w:hAnsiTheme="majorBidi" w:cstheme="majorBidi"/>
          <w:sz w:val="24"/>
          <w:szCs w:val="24"/>
        </w:rPr>
        <w:t xml:space="preserve"> to Barcelona</w:t>
      </w:r>
      <w:r w:rsidR="0040255D">
        <w:rPr>
          <w:rFonts w:asciiTheme="majorBidi" w:hAnsiTheme="majorBidi" w:cstheme="majorBidi"/>
          <w:sz w:val="24"/>
          <w:szCs w:val="24"/>
        </w:rPr>
        <w:t xml:space="preserve"> (Spain)</w:t>
      </w:r>
      <w:r>
        <w:rPr>
          <w:rFonts w:asciiTheme="majorBidi" w:hAnsiTheme="majorBidi" w:cstheme="majorBidi"/>
          <w:sz w:val="24"/>
          <w:szCs w:val="24"/>
        </w:rPr>
        <w:t xml:space="preserve"> to get married </w:t>
      </w:r>
      <w:r w:rsidR="003277C2">
        <w:rPr>
          <w:rFonts w:asciiTheme="majorBidi" w:hAnsiTheme="majorBidi" w:cstheme="majorBidi"/>
          <w:sz w:val="24"/>
          <w:szCs w:val="24"/>
        </w:rPr>
        <w:t>to a</w:t>
      </w:r>
      <w:r>
        <w:rPr>
          <w:rFonts w:asciiTheme="majorBidi" w:hAnsiTheme="majorBidi" w:cstheme="majorBidi"/>
          <w:sz w:val="24"/>
          <w:szCs w:val="24"/>
        </w:rPr>
        <w:t xml:space="preserve"> Moroccan who </w:t>
      </w:r>
      <w:r w:rsidR="003277C2">
        <w:rPr>
          <w:rFonts w:asciiTheme="majorBidi" w:hAnsiTheme="majorBidi" w:cstheme="majorBidi"/>
          <w:sz w:val="24"/>
          <w:szCs w:val="24"/>
        </w:rPr>
        <w:t>was</w:t>
      </w:r>
      <w:r>
        <w:rPr>
          <w:rFonts w:asciiTheme="majorBidi" w:hAnsiTheme="majorBidi" w:cstheme="majorBidi"/>
          <w:sz w:val="24"/>
          <w:szCs w:val="24"/>
        </w:rPr>
        <w:t xml:space="preserve"> not radicalized. When they arrive</w:t>
      </w:r>
      <w:r w:rsidR="003277C2">
        <w:rPr>
          <w:rFonts w:asciiTheme="majorBidi" w:hAnsiTheme="majorBidi" w:cstheme="majorBidi"/>
          <w:sz w:val="24"/>
          <w:szCs w:val="24"/>
        </w:rPr>
        <w:t>d</w:t>
      </w:r>
      <w:r>
        <w:rPr>
          <w:rFonts w:asciiTheme="majorBidi" w:hAnsiTheme="majorBidi" w:cstheme="majorBidi"/>
          <w:sz w:val="24"/>
          <w:szCs w:val="24"/>
        </w:rPr>
        <w:t xml:space="preserve"> </w:t>
      </w:r>
      <w:r w:rsidR="003277C2">
        <w:rPr>
          <w:rFonts w:asciiTheme="majorBidi" w:hAnsiTheme="majorBidi" w:cstheme="majorBidi"/>
          <w:sz w:val="24"/>
          <w:szCs w:val="24"/>
        </w:rPr>
        <w:t>in</w:t>
      </w:r>
      <w:r>
        <w:rPr>
          <w:rFonts w:asciiTheme="majorBidi" w:hAnsiTheme="majorBidi" w:cstheme="majorBidi"/>
          <w:sz w:val="24"/>
          <w:szCs w:val="24"/>
        </w:rPr>
        <w:t xml:space="preserve"> Barcelona, they </w:t>
      </w:r>
      <w:r w:rsidR="003277C2">
        <w:rPr>
          <w:rFonts w:asciiTheme="majorBidi" w:hAnsiTheme="majorBidi" w:cstheme="majorBidi"/>
          <w:sz w:val="24"/>
          <w:szCs w:val="24"/>
        </w:rPr>
        <w:t>were</w:t>
      </w:r>
      <w:r>
        <w:rPr>
          <w:rFonts w:asciiTheme="majorBidi" w:hAnsiTheme="majorBidi" w:cstheme="majorBidi"/>
          <w:sz w:val="24"/>
          <w:szCs w:val="24"/>
        </w:rPr>
        <w:t xml:space="preserve"> still in contact with radicalized networks and start</w:t>
      </w:r>
      <w:r w:rsidR="003277C2">
        <w:rPr>
          <w:rFonts w:asciiTheme="majorBidi" w:hAnsiTheme="majorBidi" w:cstheme="majorBidi"/>
          <w:sz w:val="24"/>
          <w:szCs w:val="24"/>
        </w:rPr>
        <w:t>ed</w:t>
      </w:r>
      <w:r>
        <w:rPr>
          <w:rFonts w:asciiTheme="majorBidi" w:hAnsiTheme="majorBidi" w:cstheme="majorBidi"/>
          <w:sz w:val="24"/>
          <w:szCs w:val="24"/>
        </w:rPr>
        <w:t xml:space="preserve"> learning with them how to spread </w:t>
      </w:r>
      <w:r w:rsidR="00D70BD9">
        <w:rPr>
          <w:rFonts w:asciiTheme="majorBidi" w:hAnsiTheme="majorBidi" w:cstheme="majorBidi"/>
          <w:sz w:val="24"/>
          <w:szCs w:val="24"/>
        </w:rPr>
        <w:t>radicalization</w:t>
      </w:r>
      <w:r>
        <w:rPr>
          <w:rFonts w:asciiTheme="majorBidi" w:hAnsiTheme="majorBidi" w:cstheme="majorBidi"/>
          <w:sz w:val="24"/>
          <w:szCs w:val="24"/>
        </w:rPr>
        <w:t>. They would also encourage young people, and their families, to travel to Syria.</w:t>
      </w:r>
      <w:r w:rsidR="002A2142">
        <w:rPr>
          <w:rFonts w:asciiTheme="majorBidi" w:hAnsiTheme="majorBidi" w:cstheme="majorBidi"/>
          <w:sz w:val="24"/>
          <w:szCs w:val="24"/>
        </w:rPr>
        <w:t xml:space="preserve"> Samira Yerou is an example of those women who </w:t>
      </w:r>
      <w:r w:rsidR="003277C2">
        <w:rPr>
          <w:rFonts w:asciiTheme="majorBidi" w:hAnsiTheme="majorBidi" w:cstheme="majorBidi"/>
          <w:sz w:val="24"/>
          <w:szCs w:val="24"/>
        </w:rPr>
        <w:t>have beco</w:t>
      </w:r>
      <w:r w:rsidR="002A2142">
        <w:rPr>
          <w:rFonts w:asciiTheme="majorBidi" w:hAnsiTheme="majorBidi" w:cstheme="majorBidi"/>
          <w:sz w:val="24"/>
          <w:szCs w:val="24"/>
        </w:rPr>
        <w:t>me key recruiter</w:t>
      </w:r>
      <w:r w:rsidR="003277C2">
        <w:rPr>
          <w:rFonts w:asciiTheme="majorBidi" w:hAnsiTheme="majorBidi" w:cstheme="majorBidi"/>
          <w:sz w:val="24"/>
          <w:szCs w:val="24"/>
        </w:rPr>
        <w:t>s</w:t>
      </w:r>
      <w:r w:rsidR="002A2142">
        <w:rPr>
          <w:rFonts w:asciiTheme="majorBidi" w:hAnsiTheme="majorBidi" w:cstheme="majorBidi"/>
          <w:sz w:val="24"/>
          <w:szCs w:val="24"/>
        </w:rPr>
        <w:t xml:space="preserve">. </w:t>
      </w:r>
    </w:p>
    <w:p w:rsidR="0040255D" w:rsidRDefault="003277C2" w:rsidP="00866446">
      <w:pPr>
        <w:jc w:val="both"/>
        <w:rPr>
          <w:rFonts w:asciiTheme="majorBidi" w:hAnsiTheme="majorBidi" w:cstheme="majorBidi"/>
          <w:sz w:val="24"/>
          <w:szCs w:val="24"/>
        </w:rPr>
      </w:pPr>
      <w:r>
        <w:rPr>
          <w:rFonts w:asciiTheme="majorBidi" w:hAnsiTheme="majorBidi" w:cstheme="majorBidi"/>
          <w:sz w:val="24"/>
          <w:szCs w:val="24"/>
        </w:rPr>
        <w:t>ISIS has</w:t>
      </w:r>
      <w:r w:rsidR="009E1E64">
        <w:rPr>
          <w:rFonts w:asciiTheme="majorBidi" w:hAnsiTheme="majorBidi" w:cstheme="majorBidi"/>
          <w:sz w:val="24"/>
          <w:szCs w:val="24"/>
        </w:rPr>
        <w:t xml:space="preserve"> originally used what researchers call “the girl power”</w:t>
      </w:r>
      <w:r w:rsidR="009E1E64">
        <w:rPr>
          <w:rStyle w:val="EndnoteReference"/>
          <w:rFonts w:asciiTheme="majorBidi" w:hAnsiTheme="majorBidi" w:cstheme="majorBidi"/>
          <w:sz w:val="24"/>
          <w:szCs w:val="24"/>
        </w:rPr>
        <w:endnoteReference w:id="14"/>
      </w:r>
      <w:r w:rsidR="00866446">
        <w:rPr>
          <w:rFonts w:asciiTheme="majorBidi" w:hAnsiTheme="majorBidi" w:cstheme="majorBidi"/>
          <w:sz w:val="24"/>
          <w:szCs w:val="24"/>
        </w:rPr>
        <w:t>.</w:t>
      </w:r>
      <w:r w:rsidR="009E1E64">
        <w:rPr>
          <w:rFonts w:asciiTheme="majorBidi" w:hAnsiTheme="majorBidi" w:cstheme="majorBidi"/>
          <w:sz w:val="24"/>
          <w:szCs w:val="24"/>
        </w:rPr>
        <w:t xml:space="preserve"> </w:t>
      </w:r>
      <w:r w:rsidR="00866446">
        <w:rPr>
          <w:rFonts w:asciiTheme="majorBidi" w:hAnsiTheme="majorBidi" w:cstheme="majorBidi"/>
          <w:sz w:val="24"/>
          <w:szCs w:val="24"/>
        </w:rPr>
        <w:t>W</w:t>
      </w:r>
      <w:r w:rsidR="009E1E64">
        <w:rPr>
          <w:rFonts w:asciiTheme="majorBidi" w:hAnsiTheme="majorBidi" w:cstheme="majorBidi"/>
          <w:sz w:val="24"/>
          <w:szCs w:val="24"/>
        </w:rPr>
        <w:t xml:space="preserve">omen would are invest in </w:t>
      </w:r>
      <w:r w:rsidR="002A2142">
        <w:rPr>
          <w:rFonts w:asciiTheme="majorBidi" w:hAnsiTheme="majorBidi" w:cstheme="majorBidi"/>
          <w:sz w:val="24"/>
          <w:szCs w:val="24"/>
        </w:rPr>
        <w:t>producing a narrative where the terrorist organization would promise to provide to women a key role in this “society”: nurse, professor, recruiter, or a jihadi producer. Others would become a “fan girl”</w:t>
      </w:r>
      <w:r w:rsidR="00866446">
        <w:rPr>
          <w:rFonts w:asciiTheme="majorBidi" w:hAnsiTheme="majorBidi" w:cstheme="majorBidi"/>
          <w:sz w:val="24"/>
          <w:szCs w:val="24"/>
        </w:rPr>
        <w:t>;</w:t>
      </w:r>
      <w:r w:rsidR="002A2142">
        <w:rPr>
          <w:rFonts w:asciiTheme="majorBidi" w:hAnsiTheme="majorBidi" w:cstheme="majorBidi"/>
          <w:sz w:val="24"/>
          <w:szCs w:val="24"/>
        </w:rPr>
        <w:t xml:space="preserve"> they would use the Internet and social media to share ISIS video</w:t>
      </w:r>
      <w:r w:rsidR="00866446">
        <w:rPr>
          <w:rFonts w:asciiTheme="majorBidi" w:hAnsiTheme="majorBidi" w:cstheme="majorBidi"/>
          <w:sz w:val="24"/>
          <w:szCs w:val="24"/>
        </w:rPr>
        <w:t>s</w:t>
      </w:r>
      <w:r w:rsidR="002A2142">
        <w:rPr>
          <w:rFonts w:asciiTheme="majorBidi" w:hAnsiTheme="majorBidi" w:cstheme="majorBidi"/>
          <w:sz w:val="24"/>
          <w:szCs w:val="24"/>
        </w:rPr>
        <w:t xml:space="preserve"> and to bring support to their narratives. </w:t>
      </w:r>
    </w:p>
    <w:p w:rsidR="0040255D" w:rsidRPr="0040255D" w:rsidRDefault="0040255D" w:rsidP="0040255D">
      <w:pPr>
        <w:jc w:val="both"/>
        <w:rPr>
          <w:rFonts w:asciiTheme="majorBidi" w:hAnsiTheme="majorBidi" w:cstheme="majorBidi"/>
          <w:b/>
          <w:bCs/>
          <w:sz w:val="32"/>
          <w:szCs w:val="32"/>
        </w:rPr>
      </w:pPr>
      <w:r w:rsidRPr="0040255D">
        <w:rPr>
          <w:rFonts w:asciiTheme="majorBidi" w:hAnsiTheme="majorBidi" w:cstheme="majorBidi"/>
          <w:b/>
          <w:bCs/>
          <w:sz w:val="32"/>
          <w:szCs w:val="32"/>
        </w:rPr>
        <w:lastRenderedPageBreak/>
        <w:t xml:space="preserve">Conclusion </w:t>
      </w:r>
    </w:p>
    <w:p w:rsidR="009E1E64" w:rsidRDefault="00866446" w:rsidP="00027590">
      <w:pPr>
        <w:jc w:val="both"/>
        <w:rPr>
          <w:rFonts w:asciiTheme="majorBidi" w:hAnsiTheme="majorBidi" w:cstheme="majorBidi"/>
          <w:sz w:val="24"/>
          <w:szCs w:val="24"/>
        </w:rPr>
      </w:pPr>
      <w:r>
        <w:rPr>
          <w:rFonts w:asciiTheme="majorBidi" w:hAnsiTheme="majorBidi" w:cstheme="majorBidi"/>
          <w:sz w:val="24"/>
          <w:szCs w:val="24"/>
        </w:rPr>
        <w:t>Without</w:t>
      </w:r>
      <w:r w:rsidR="0040255D">
        <w:rPr>
          <w:rFonts w:asciiTheme="majorBidi" w:hAnsiTheme="majorBidi" w:cstheme="majorBidi"/>
          <w:sz w:val="24"/>
          <w:szCs w:val="24"/>
        </w:rPr>
        <w:t xml:space="preserve"> a tailor</w:t>
      </w:r>
      <w:r>
        <w:rPr>
          <w:rFonts w:asciiTheme="majorBidi" w:hAnsiTheme="majorBidi" w:cstheme="majorBidi"/>
          <w:sz w:val="24"/>
          <w:szCs w:val="24"/>
        </w:rPr>
        <w:t xml:space="preserve">ed counter-terrorism narrative </w:t>
      </w:r>
      <w:r w:rsidR="0040255D">
        <w:rPr>
          <w:rFonts w:asciiTheme="majorBidi" w:hAnsiTheme="majorBidi" w:cstheme="majorBidi"/>
          <w:sz w:val="24"/>
          <w:szCs w:val="24"/>
        </w:rPr>
        <w:t xml:space="preserve">along a tailored counter-terrorism policy, the process of </w:t>
      </w:r>
      <w:r w:rsidR="00D70BD9">
        <w:rPr>
          <w:rFonts w:asciiTheme="majorBidi" w:hAnsiTheme="majorBidi" w:cstheme="majorBidi"/>
          <w:sz w:val="24"/>
          <w:szCs w:val="24"/>
        </w:rPr>
        <w:t>radicalization</w:t>
      </w:r>
      <w:r w:rsidR="0040255D">
        <w:rPr>
          <w:rFonts w:asciiTheme="majorBidi" w:hAnsiTheme="majorBidi" w:cstheme="majorBidi"/>
          <w:sz w:val="24"/>
          <w:szCs w:val="24"/>
        </w:rPr>
        <w:t xml:space="preserve"> in this Information Society will not be interrupted. A tailored counter-terrorism narrative should enhance an ideological resistance to the violent ideological discourse of radicalized persons. </w:t>
      </w:r>
      <w:r w:rsidR="00027590">
        <w:rPr>
          <w:rFonts w:asciiTheme="majorBidi" w:hAnsiTheme="majorBidi" w:cstheme="majorBidi"/>
          <w:sz w:val="24"/>
          <w:szCs w:val="24"/>
        </w:rPr>
        <w:t>In addition</w:t>
      </w:r>
      <w:r w:rsidR="0040255D">
        <w:rPr>
          <w:rFonts w:asciiTheme="majorBidi" w:hAnsiTheme="majorBidi" w:cstheme="majorBidi"/>
          <w:sz w:val="24"/>
          <w:szCs w:val="24"/>
        </w:rPr>
        <w:t>, some solutions to</w:t>
      </w:r>
      <w:r w:rsidR="00027590">
        <w:rPr>
          <w:rFonts w:asciiTheme="majorBidi" w:hAnsiTheme="majorBidi" w:cstheme="majorBidi"/>
          <w:sz w:val="24"/>
          <w:szCs w:val="24"/>
        </w:rPr>
        <w:t xml:space="preserve"> stop</w:t>
      </w:r>
      <w:r w:rsidR="0040255D">
        <w:rPr>
          <w:rFonts w:asciiTheme="majorBidi" w:hAnsiTheme="majorBidi" w:cstheme="majorBidi"/>
          <w:sz w:val="24"/>
          <w:szCs w:val="24"/>
        </w:rPr>
        <w:t xml:space="preserve"> </w:t>
      </w:r>
      <w:r w:rsidR="00027590">
        <w:rPr>
          <w:rFonts w:asciiTheme="majorBidi" w:hAnsiTheme="majorBidi" w:cstheme="majorBidi"/>
          <w:sz w:val="24"/>
          <w:szCs w:val="24"/>
        </w:rPr>
        <w:t>radicalization</w:t>
      </w:r>
      <w:r w:rsidR="0040255D">
        <w:rPr>
          <w:rFonts w:asciiTheme="majorBidi" w:hAnsiTheme="majorBidi" w:cstheme="majorBidi"/>
          <w:sz w:val="24"/>
          <w:szCs w:val="24"/>
        </w:rPr>
        <w:t xml:space="preserve"> depend exclusively on a political will to drain the sources of resentment and hatred that continue to fuel the process of radicalization. </w:t>
      </w:r>
    </w:p>
    <w:p w:rsidR="00027590" w:rsidRDefault="00027590">
      <w:pPr>
        <w:rPr>
          <w:rFonts w:asciiTheme="majorBidi" w:hAnsiTheme="majorBidi" w:cstheme="majorBidi"/>
          <w:sz w:val="24"/>
          <w:szCs w:val="24"/>
        </w:rPr>
      </w:pPr>
      <w:r>
        <w:rPr>
          <w:rFonts w:asciiTheme="majorBidi" w:hAnsiTheme="majorBidi" w:cstheme="majorBidi"/>
          <w:sz w:val="24"/>
          <w:szCs w:val="24"/>
        </w:rPr>
        <w:br w:type="page"/>
      </w:r>
    </w:p>
    <w:p w:rsidR="00027590" w:rsidRDefault="00027590" w:rsidP="00027590">
      <w:pPr>
        <w:jc w:val="both"/>
        <w:rPr>
          <w:rFonts w:asciiTheme="majorBidi" w:hAnsiTheme="majorBidi" w:cstheme="majorBidi"/>
          <w:sz w:val="24"/>
          <w:szCs w:val="24"/>
        </w:rPr>
      </w:pPr>
    </w:p>
    <w:p w:rsidR="00027590" w:rsidRDefault="00027590" w:rsidP="00027590">
      <w:pPr>
        <w:jc w:val="both"/>
        <w:rPr>
          <w:rFonts w:asciiTheme="majorBidi" w:hAnsiTheme="majorBidi" w:cstheme="majorBidi"/>
          <w:b/>
          <w:bCs/>
          <w:sz w:val="32"/>
          <w:szCs w:val="32"/>
        </w:rPr>
      </w:pPr>
      <w:r w:rsidRPr="00027590">
        <w:rPr>
          <w:rFonts w:asciiTheme="majorBidi" w:hAnsiTheme="majorBidi" w:cstheme="majorBidi"/>
          <w:b/>
          <w:bCs/>
          <w:sz w:val="32"/>
          <w:szCs w:val="32"/>
        </w:rPr>
        <w:t xml:space="preserve">Recommendations </w:t>
      </w:r>
    </w:p>
    <w:p w:rsidR="00027590" w:rsidRPr="007A4770" w:rsidRDefault="00237FC2" w:rsidP="007A4770">
      <w:pPr>
        <w:pStyle w:val="ListParagraph"/>
        <w:numPr>
          <w:ilvl w:val="0"/>
          <w:numId w:val="1"/>
        </w:numPr>
        <w:jc w:val="both"/>
        <w:rPr>
          <w:rFonts w:asciiTheme="majorBidi" w:hAnsiTheme="majorBidi" w:cstheme="majorBidi"/>
          <w:sz w:val="24"/>
          <w:szCs w:val="24"/>
        </w:rPr>
      </w:pPr>
      <w:r w:rsidRPr="007A4770">
        <w:rPr>
          <w:rFonts w:asciiTheme="majorBidi" w:hAnsiTheme="majorBidi" w:cstheme="majorBidi"/>
          <w:sz w:val="24"/>
          <w:szCs w:val="24"/>
        </w:rPr>
        <w:t xml:space="preserve">Research is needed to study the strategies of indoctrination, mobilization and training adopted by terrorist organizations and their mentors with special focus on the role of internet.  </w:t>
      </w:r>
    </w:p>
    <w:p w:rsidR="00070BEE" w:rsidRPr="007A4770" w:rsidRDefault="00070BEE" w:rsidP="00070BEE">
      <w:pPr>
        <w:pStyle w:val="ListParagraph"/>
        <w:jc w:val="both"/>
        <w:rPr>
          <w:rFonts w:asciiTheme="majorBidi" w:hAnsiTheme="majorBidi" w:cstheme="majorBidi"/>
          <w:sz w:val="24"/>
          <w:szCs w:val="24"/>
        </w:rPr>
      </w:pPr>
    </w:p>
    <w:p w:rsidR="00070BEE" w:rsidRPr="007A4770" w:rsidRDefault="007A4770" w:rsidP="00027590">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S</w:t>
      </w:r>
      <w:r w:rsidR="00070BEE" w:rsidRPr="007A4770">
        <w:rPr>
          <w:rFonts w:asciiTheme="majorBidi" w:hAnsiTheme="majorBidi" w:cstheme="majorBidi"/>
          <w:sz w:val="24"/>
          <w:szCs w:val="24"/>
        </w:rPr>
        <w:t xml:space="preserve">tudies are needed on the institutions and organisations where radicalization leading to terrorism occurs (schools, religious settings, prisons and armies) and this with respect to them. </w:t>
      </w:r>
    </w:p>
    <w:p w:rsidR="00070BEE" w:rsidRPr="007A4770" w:rsidRDefault="00070BEE" w:rsidP="00070BEE">
      <w:pPr>
        <w:pStyle w:val="ListParagraph"/>
        <w:rPr>
          <w:rFonts w:asciiTheme="majorBidi" w:hAnsiTheme="majorBidi" w:cstheme="majorBidi"/>
          <w:b/>
          <w:bCs/>
          <w:sz w:val="28"/>
          <w:szCs w:val="28"/>
        </w:rPr>
      </w:pPr>
    </w:p>
    <w:p w:rsidR="00070BEE" w:rsidRPr="007A4770" w:rsidRDefault="00070BEE" w:rsidP="00070BEE">
      <w:pPr>
        <w:pStyle w:val="ListParagraph"/>
        <w:numPr>
          <w:ilvl w:val="0"/>
          <w:numId w:val="1"/>
        </w:numPr>
        <w:jc w:val="both"/>
        <w:rPr>
          <w:rFonts w:asciiTheme="majorBidi" w:hAnsiTheme="majorBidi" w:cstheme="majorBidi"/>
          <w:sz w:val="24"/>
          <w:szCs w:val="24"/>
        </w:rPr>
      </w:pPr>
      <w:r w:rsidRPr="007A4770">
        <w:rPr>
          <w:rFonts w:asciiTheme="majorBidi" w:hAnsiTheme="majorBidi" w:cstheme="majorBidi"/>
          <w:sz w:val="24"/>
          <w:szCs w:val="24"/>
        </w:rPr>
        <w:t>Studies should try to identify specific actions that have been successful in counter-</w:t>
      </w:r>
      <w:r w:rsidR="00D70BD9">
        <w:rPr>
          <w:rFonts w:asciiTheme="majorBidi" w:hAnsiTheme="majorBidi" w:cstheme="majorBidi"/>
          <w:sz w:val="24"/>
          <w:szCs w:val="24"/>
        </w:rPr>
        <w:t>radicalization</w:t>
      </w:r>
      <w:r w:rsidRPr="007A4770">
        <w:rPr>
          <w:rFonts w:asciiTheme="majorBidi" w:hAnsiTheme="majorBidi" w:cstheme="majorBidi"/>
          <w:sz w:val="24"/>
          <w:szCs w:val="24"/>
        </w:rPr>
        <w:t xml:space="preserve"> strategies and initiatives. </w:t>
      </w:r>
    </w:p>
    <w:p w:rsidR="00070BEE" w:rsidRPr="007A4770" w:rsidRDefault="00070BEE" w:rsidP="00070BEE">
      <w:pPr>
        <w:pStyle w:val="ListParagraph"/>
        <w:rPr>
          <w:rFonts w:asciiTheme="majorBidi" w:hAnsiTheme="majorBidi" w:cstheme="majorBidi"/>
          <w:sz w:val="24"/>
          <w:szCs w:val="24"/>
        </w:rPr>
      </w:pPr>
    </w:p>
    <w:p w:rsidR="00070BEE" w:rsidRPr="007A4770" w:rsidRDefault="00070BEE" w:rsidP="00070BEE">
      <w:pPr>
        <w:pStyle w:val="ListParagraph"/>
        <w:numPr>
          <w:ilvl w:val="0"/>
          <w:numId w:val="1"/>
        </w:numPr>
        <w:jc w:val="both"/>
        <w:rPr>
          <w:rFonts w:asciiTheme="majorBidi" w:hAnsiTheme="majorBidi" w:cstheme="majorBidi"/>
          <w:sz w:val="24"/>
          <w:szCs w:val="24"/>
        </w:rPr>
      </w:pPr>
      <w:r w:rsidRPr="007A4770">
        <w:rPr>
          <w:rFonts w:asciiTheme="majorBidi" w:hAnsiTheme="majorBidi" w:cstheme="majorBidi"/>
          <w:sz w:val="24"/>
          <w:szCs w:val="24"/>
        </w:rPr>
        <w:t>More attention is needed towards the nexus between stereotyped narratives carried</w:t>
      </w:r>
      <w:r w:rsidR="007A4770">
        <w:rPr>
          <w:rFonts w:asciiTheme="majorBidi" w:hAnsiTheme="majorBidi" w:cstheme="majorBidi"/>
          <w:sz w:val="24"/>
          <w:szCs w:val="24"/>
        </w:rPr>
        <w:t xml:space="preserve"> out</w:t>
      </w:r>
      <w:r w:rsidRPr="007A4770">
        <w:rPr>
          <w:rFonts w:asciiTheme="majorBidi" w:hAnsiTheme="majorBidi" w:cstheme="majorBidi"/>
          <w:sz w:val="24"/>
          <w:szCs w:val="24"/>
        </w:rPr>
        <w:t xml:space="preserve"> by mainstream media and the roots of radicalization. To what extent and under which conditions does stereotyped narratives against one group of persons nourish radicalization?</w:t>
      </w:r>
    </w:p>
    <w:p w:rsidR="00070BEE" w:rsidRPr="007A4770" w:rsidRDefault="00070BEE" w:rsidP="00070BEE">
      <w:pPr>
        <w:pStyle w:val="ListParagraph"/>
        <w:rPr>
          <w:rFonts w:asciiTheme="majorBidi" w:hAnsiTheme="majorBidi" w:cstheme="majorBidi"/>
          <w:sz w:val="24"/>
          <w:szCs w:val="24"/>
        </w:rPr>
      </w:pPr>
    </w:p>
    <w:p w:rsidR="00070BEE" w:rsidRPr="007A4770" w:rsidRDefault="00070BEE" w:rsidP="00B40541">
      <w:pPr>
        <w:pStyle w:val="ListParagraph"/>
        <w:numPr>
          <w:ilvl w:val="0"/>
          <w:numId w:val="1"/>
        </w:numPr>
        <w:jc w:val="both"/>
        <w:rPr>
          <w:rFonts w:asciiTheme="majorBidi" w:hAnsiTheme="majorBidi" w:cstheme="majorBidi"/>
          <w:sz w:val="24"/>
          <w:szCs w:val="24"/>
        </w:rPr>
      </w:pPr>
      <w:r w:rsidRPr="007A4770">
        <w:rPr>
          <w:rFonts w:asciiTheme="majorBidi" w:hAnsiTheme="majorBidi" w:cstheme="majorBidi"/>
          <w:sz w:val="24"/>
          <w:szCs w:val="24"/>
        </w:rPr>
        <w:t xml:space="preserve">Substantive and long-term studies </w:t>
      </w:r>
      <w:r w:rsidR="00B40541">
        <w:rPr>
          <w:rFonts w:asciiTheme="majorBidi" w:hAnsiTheme="majorBidi" w:cstheme="majorBidi"/>
          <w:sz w:val="24"/>
          <w:szCs w:val="24"/>
        </w:rPr>
        <w:t>are</w:t>
      </w:r>
      <w:r w:rsidR="007A4770" w:rsidRPr="007A4770">
        <w:rPr>
          <w:rFonts w:asciiTheme="majorBidi" w:hAnsiTheme="majorBidi" w:cstheme="majorBidi"/>
          <w:sz w:val="24"/>
          <w:szCs w:val="24"/>
        </w:rPr>
        <w:t xml:space="preserve"> need</w:t>
      </w:r>
      <w:r w:rsidR="00B40541">
        <w:rPr>
          <w:rFonts w:asciiTheme="majorBidi" w:hAnsiTheme="majorBidi" w:cstheme="majorBidi"/>
          <w:sz w:val="24"/>
          <w:szCs w:val="24"/>
        </w:rPr>
        <w:t>ed</w:t>
      </w:r>
      <w:r w:rsidR="007A4770" w:rsidRPr="007A4770">
        <w:rPr>
          <w:rFonts w:asciiTheme="majorBidi" w:hAnsiTheme="majorBidi" w:cstheme="majorBidi"/>
          <w:sz w:val="24"/>
          <w:szCs w:val="24"/>
        </w:rPr>
        <w:t xml:space="preserve"> on the significance and impact of foreign conflicts, particularly in the Middle-East, in the case of contemporary terrorism and their effect on stimulating radicalization towards violence in Europe. </w:t>
      </w:r>
    </w:p>
    <w:sectPr w:rsidR="00070BEE" w:rsidRPr="007A4770" w:rsidSect="00526737">
      <w:pgSz w:w="11906" w:h="16838" w:code="9"/>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4DA" w:rsidRDefault="00B624DA" w:rsidP="00D95367">
      <w:pPr>
        <w:spacing w:after="0" w:line="240" w:lineRule="auto"/>
      </w:pPr>
      <w:r>
        <w:separator/>
      </w:r>
    </w:p>
  </w:endnote>
  <w:endnote w:type="continuationSeparator" w:id="0">
    <w:p w:rsidR="00B624DA" w:rsidRDefault="00B624DA" w:rsidP="00D95367">
      <w:pPr>
        <w:spacing w:after="0" w:line="240" w:lineRule="auto"/>
      </w:pPr>
      <w:r>
        <w:continuationSeparator/>
      </w:r>
    </w:p>
  </w:endnote>
  <w:endnote w:id="1">
    <w:p w:rsidR="00D95367" w:rsidRPr="00290DE6" w:rsidRDefault="00D95367" w:rsidP="00E2109E">
      <w:pPr>
        <w:pStyle w:val="EndnoteText"/>
        <w:rPr>
          <w:rFonts w:asciiTheme="majorBidi" w:hAnsiTheme="majorBidi" w:cstheme="majorBidi"/>
        </w:rPr>
      </w:pPr>
      <w:r w:rsidRPr="00290DE6">
        <w:rPr>
          <w:rStyle w:val="EndnoteReference"/>
          <w:rFonts w:asciiTheme="majorBidi" w:hAnsiTheme="majorBidi" w:cstheme="majorBidi"/>
        </w:rPr>
        <w:endnoteRef/>
      </w:r>
      <w:r w:rsidRPr="00290DE6">
        <w:rPr>
          <w:rFonts w:asciiTheme="majorBidi" w:hAnsiTheme="majorBidi" w:cstheme="majorBidi"/>
        </w:rPr>
        <w:t xml:space="preserve"> Scott </w:t>
      </w:r>
      <w:r w:rsidR="00E2109E" w:rsidRPr="00290DE6">
        <w:rPr>
          <w:rFonts w:asciiTheme="majorBidi" w:hAnsiTheme="majorBidi" w:cstheme="majorBidi"/>
        </w:rPr>
        <w:t>J.</w:t>
      </w:r>
      <w:r w:rsidR="00E2109E">
        <w:rPr>
          <w:rFonts w:asciiTheme="majorBidi" w:hAnsiTheme="majorBidi" w:cstheme="majorBidi"/>
        </w:rPr>
        <w:t xml:space="preserve"> </w:t>
      </w:r>
      <w:r w:rsidRPr="00290DE6">
        <w:rPr>
          <w:rFonts w:asciiTheme="majorBidi" w:hAnsiTheme="majorBidi" w:cstheme="majorBidi"/>
        </w:rPr>
        <w:t>and Marshall</w:t>
      </w:r>
      <w:r w:rsidR="00E2109E" w:rsidRPr="00E2109E">
        <w:rPr>
          <w:rFonts w:asciiTheme="majorBidi" w:hAnsiTheme="majorBidi" w:cstheme="majorBidi"/>
        </w:rPr>
        <w:t xml:space="preserve"> </w:t>
      </w:r>
      <w:r w:rsidR="00E2109E" w:rsidRPr="00290DE6">
        <w:rPr>
          <w:rFonts w:asciiTheme="majorBidi" w:hAnsiTheme="majorBidi" w:cstheme="majorBidi"/>
        </w:rPr>
        <w:t>G.</w:t>
      </w:r>
      <w:r w:rsidRPr="00290DE6">
        <w:rPr>
          <w:rFonts w:asciiTheme="majorBidi" w:hAnsiTheme="majorBidi" w:cstheme="majorBidi"/>
        </w:rPr>
        <w:t xml:space="preserve">, A Dictionary of Sociology, 4 ed., 2015 </w:t>
      </w:r>
    </w:p>
  </w:endnote>
  <w:endnote w:id="2">
    <w:p w:rsidR="00290DE6" w:rsidRPr="00290DE6" w:rsidRDefault="00290DE6" w:rsidP="00290DE6">
      <w:pPr>
        <w:pStyle w:val="EndnoteText"/>
        <w:rPr>
          <w:rFonts w:asciiTheme="majorBidi" w:hAnsiTheme="majorBidi" w:cstheme="majorBidi"/>
        </w:rPr>
      </w:pPr>
      <w:r w:rsidRPr="00290DE6">
        <w:rPr>
          <w:rStyle w:val="EndnoteReference"/>
          <w:rFonts w:asciiTheme="majorBidi" w:hAnsiTheme="majorBidi" w:cstheme="majorBidi"/>
        </w:rPr>
        <w:endnoteRef/>
      </w:r>
      <w:r w:rsidRPr="00290DE6">
        <w:rPr>
          <w:rFonts w:asciiTheme="majorBidi" w:hAnsiTheme="majorBidi" w:cstheme="majorBidi"/>
        </w:rPr>
        <w:t xml:space="preserve"> European Commission, Expert Group on Violent Radicalisation, “Radicalisation processes leading to acts of terrorism” (2008)</w:t>
      </w:r>
    </w:p>
  </w:endnote>
  <w:endnote w:id="3">
    <w:p w:rsidR="00290DE6" w:rsidRPr="00290DE6" w:rsidRDefault="00290DE6" w:rsidP="00E2109E">
      <w:pPr>
        <w:pStyle w:val="EndnoteText"/>
        <w:rPr>
          <w:lang w:val="fr-FR"/>
        </w:rPr>
      </w:pPr>
      <w:r>
        <w:rPr>
          <w:rStyle w:val="EndnoteReference"/>
        </w:rPr>
        <w:endnoteRef/>
      </w:r>
      <w:r w:rsidR="00A8399A">
        <w:rPr>
          <w:rFonts w:asciiTheme="majorBidi" w:hAnsiTheme="majorBidi" w:cstheme="majorBidi"/>
          <w:lang w:val="fr-FR"/>
        </w:rPr>
        <w:t xml:space="preserve"> </w:t>
      </w:r>
      <w:r w:rsidRPr="00290DE6">
        <w:rPr>
          <w:rFonts w:asciiTheme="majorBidi" w:hAnsiTheme="majorBidi" w:cstheme="majorBidi"/>
          <w:lang w:val="fr-FR"/>
        </w:rPr>
        <w:t>Chaliand</w:t>
      </w:r>
      <w:r w:rsidR="00E2109E" w:rsidRPr="00E2109E">
        <w:rPr>
          <w:rFonts w:asciiTheme="majorBidi" w:hAnsiTheme="majorBidi" w:cstheme="majorBidi"/>
          <w:lang w:val="fr-FR"/>
        </w:rPr>
        <w:t xml:space="preserve"> </w:t>
      </w:r>
      <w:r w:rsidR="00E2109E" w:rsidRPr="00290DE6">
        <w:rPr>
          <w:rFonts w:asciiTheme="majorBidi" w:hAnsiTheme="majorBidi" w:cstheme="majorBidi"/>
          <w:lang w:val="fr-FR"/>
        </w:rPr>
        <w:t>G.</w:t>
      </w:r>
      <w:r w:rsidRPr="00290DE6">
        <w:rPr>
          <w:rFonts w:asciiTheme="majorBidi" w:hAnsiTheme="majorBidi" w:cstheme="majorBidi"/>
          <w:lang w:val="fr-FR"/>
        </w:rPr>
        <w:t>, Terrorismes et guérillas, Flammarion, 1992</w:t>
      </w:r>
      <w:r>
        <w:rPr>
          <w:lang w:val="fr-FR"/>
        </w:rPr>
        <w:t xml:space="preserve"> </w:t>
      </w:r>
    </w:p>
  </w:endnote>
  <w:endnote w:id="4">
    <w:p w:rsidR="00CC49AC" w:rsidRPr="00CC49AC" w:rsidRDefault="00CC49AC" w:rsidP="00E2109E">
      <w:pPr>
        <w:pStyle w:val="EndnoteText"/>
        <w:rPr>
          <w:lang w:val="en-GB"/>
        </w:rPr>
      </w:pPr>
      <w:r>
        <w:rPr>
          <w:rStyle w:val="EndnoteReference"/>
        </w:rPr>
        <w:endnoteRef/>
      </w:r>
      <w:r>
        <w:t xml:space="preserve"> </w:t>
      </w:r>
      <w:r w:rsidRPr="005552DC">
        <w:rPr>
          <w:rFonts w:asciiTheme="majorBidi" w:hAnsiTheme="majorBidi" w:cstheme="majorBidi"/>
          <w:lang w:val="en-GB"/>
        </w:rPr>
        <w:t>Bunzel</w:t>
      </w:r>
      <w:r w:rsidR="00E2109E" w:rsidRPr="00E2109E">
        <w:rPr>
          <w:rFonts w:asciiTheme="majorBidi" w:hAnsiTheme="majorBidi" w:cstheme="majorBidi"/>
          <w:lang w:val="en-GB"/>
        </w:rPr>
        <w:t xml:space="preserve"> </w:t>
      </w:r>
      <w:r w:rsidR="00E2109E" w:rsidRPr="005552DC">
        <w:rPr>
          <w:rFonts w:asciiTheme="majorBidi" w:hAnsiTheme="majorBidi" w:cstheme="majorBidi"/>
          <w:lang w:val="en-GB"/>
        </w:rPr>
        <w:t>C.</w:t>
      </w:r>
      <w:r w:rsidRPr="005552DC">
        <w:rPr>
          <w:rFonts w:asciiTheme="majorBidi" w:hAnsiTheme="majorBidi" w:cstheme="majorBidi"/>
          <w:lang w:val="en-GB"/>
        </w:rPr>
        <w:t>, Jihadism on its own terms, A Hoover Institution Essay, 2017</w:t>
      </w:r>
      <w:r>
        <w:rPr>
          <w:lang w:val="en-GB"/>
        </w:rPr>
        <w:t xml:space="preserve"> </w:t>
      </w:r>
    </w:p>
  </w:endnote>
  <w:endnote w:id="5">
    <w:p w:rsidR="00CC49AC" w:rsidRPr="00CC49AC" w:rsidRDefault="00CC49AC">
      <w:pPr>
        <w:pStyle w:val="EndnoteText"/>
        <w:rPr>
          <w:rFonts w:asciiTheme="majorBidi" w:hAnsiTheme="majorBidi" w:cstheme="majorBidi"/>
          <w:lang w:val="en-GB"/>
        </w:rPr>
      </w:pPr>
      <w:r w:rsidRPr="00CC49AC">
        <w:rPr>
          <w:rStyle w:val="EndnoteReference"/>
          <w:rFonts w:asciiTheme="majorBidi" w:hAnsiTheme="majorBidi" w:cstheme="majorBidi"/>
        </w:rPr>
        <w:endnoteRef/>
      </w:r>
      <w:r w:rsidRPr="00CC49AC">
        <w:rPr>
          <w:rFonts w:asciiTheme="majorBidi" w:hAnsiTheme="majorBidi" w:cstheme="majorBidi"/>
        </w:rPr>
        <w:t xml:space="preserve"> </w:t>
      </w:r>
      <w:r w:rsidRPr="00CC49AC">
        <w:rPr>
          <w:rFonts w:asciiTheme="majorBidi" w:hAnsiTheme="majorBidi" w:cstheme="majorBidi"/>
          <w:lang w:val="en-GB"/>
        </w:rPr>
        <w:t xml:space="preserve">H. Allan, A. Glazzard, S. Jesperson, S. Reddy-Tumu, E. Winterbotham, Drivers of violent extremism : Hypotheses and Literature review, Royal United Services Institute, 2015 </w:t>
      </w:r>
    </w:p>
  </w:endnote>
  <w:endnote w:id="6">
    <w:p w:rsidR="00255536" w:rsidRPr="00255536" w:rsidRDefault="00255536" w:rsidP="00E2109E">
      <w:pPr>
        <w:pStyle w:val="EndnoteText"/>
        <w:rPr>
          <w:lang w:val="en-GB"/>
        </w:rPr>
      </w:pPr>
      <w:r>
        <w:rPr>
          <w:rStyle w:val="EndnoteReference"/>
        </w:rPr>
        <w:endnoteRef/>
      </w:r>
      <w:r>
        <w:t xml:space="preserve"> </w:t>
      </w:r>
      <w:r w:rsidRPr="00CC49AC">
        <w:rPr>
          <w:rFonts w:asciiTheme="majorBidi" w:hAnsiTheme="majorBidi" w:cstheme="majorBidi"/>
          <w:lang w:val="en-GB"/>
        </w:rPr>
        <w:t>Allan</w:t>
      </w:r>
      <w:r w:rsidR="00E2109E" w:rsidRPr="00E2109E">
        <w:rPr>
          <w:rFonts w:asciiTheme="majorBidi" w:hAnsiTheme="majorBidi" w:cstheme="majorBidi"/>
          <w:lang w:val="en-GB"/>
        </w:rPr>
        <w:t xml:space="preserve"> </w:t>
      </w:r>
      <w:r w:rsidR="00E2109E" w:rsidRPr="00CC49AC">
        <w:rPr>
          <w:rFonts w:asciiTheme="majorBidi" w:hAnsiTheme="majorBidi" w:cstheme="majorBidi"/>
          <w:lang w:val="en-GB"/>
        </w:rPr>
        <w:t>H.</w:t>
      </w:r>
      <w:r w:rsidRPr="00CC49AC">
        <w:rPr>
          <w:rFonts w:asciiTheme="majorBidi" w:hAnsiTheme="majorBidi" w:cstheme="majorBidi"/>
          <w:lang w:val="en-GB"/>
        </w:rPr>
        <w:t>, Glazzard</w:t>
      </w:r>
      <w:r w:rsidR="00E2109E" w:rsidRPr="00E2109E">
        <w:rPr>
          <w:rFonts w:asciiTheme="majorBidi" w:hAnsiTheme="majorBidi" w:cstheme="majorBidi"/>
          <w:lang w:val="en-GB"/>
        </w:rPr>
        <w:t xml:space="preserve"> </w:t>
      </w:r>
      <w:r w:rsidR="00E2109E" w:rsidRPr="00CC49AC">
        <w:rPr>
          <w:rFonts w:asciiTheme="majorBidi" w:hAnsiTheme="majorBidi" w:cstheme="majorBidi"/>
          <w:lang w:val="en-GB"/>
        </w:rPr>
        <w:t>A.</w:t>
      </w:r>
      <w:r w:rsidRPr="00CC49AC">
        <w:rPr>
          <w:rFonts w:asciiTheme="majorBidi" w:hAnsiTheme="majorBidi" w:cstheme="majorBidi"/>
          <w:lang w:val="en-GB"/>
        </w:rPr>
        <w:t>, Jesperson</w:t>
      </w:r>
      <w:r w:rsidR="00E2109E" w:rsidRPr="00E2109E">
        <w:rPr>
          <w:rFonts w:asciiTheme="majorBidi" w:hAnsiTheme="majorBidi" w:cstheme="majorBidi"/>
          <w:lang w:val="en-GB"/>
        </w:rPr>
        <w:t xml:space="preserve"> </w:t>
      </w:r>
      <w:r w:rsidR="00E2109E" w:rsidRPr="00CC49AC">
        <w:rPr>
          <w:rFonts w:asciiTheme="majorBidi" w:hAnsiTheme="majorBidi" w:cstheme="majorBidi"/>
          <w:lang w:val="en-GB"/>
        </w:rPr>
        <w:t>S.</w:t>
      </w:r>
      <w:r w:rsidRPr="00CC49AC">
        <w:rPr>
          <w:rFonts w:asciiTheme="majorBidi" w:hAnsiTheme="majorBidi" w:cstheme="majorBidi"/>
          <w:lang w:val="en-GB"/>
        </w:rPr>
        <w:t>, Reddy-Tumu</w:t>
      </w:r>
      <w:r w:rsidR="00E2109E" w:rsidRPr="00E2109E">
        <w:rPr>
          <w:rFonts w:asciiTheme="majorBidi" w:hAnsiTheme="majorBidi" w:cstheme="majorBidi"/>
          <w:lang w:val="en-GB"/>
        </w:rPr>
        <w:t xml:space="preserve"> </w:t>
      </w:r>
      <w:r w:rsidR="00E2109E" w:rsidRPr="00CC49AC">
        <w:rPr>
          <w:rFonts w:asciiTheme="majorBidi" w:hAnsiTheme="majorBidi" w:cstheme="majorBidi"/>
          <w:lang w:val="en-GB"/>
        </w:rPr>
        <w:t>S.</w:t>
      </w:r>
      <w:r w:rsidRPr="00CC49AC">
        <w:rPr>
          <w:rFonts w:asciiTheme="majorBidi" w:hAnsiTheme="majorBidi" w:cstheme="majorBidi"/>
          <w:lang w:val="en-GB"/>
        </w:rPr>
        <w:t>, Winterbotham</w:t>
      </w:r>
      <w:r w:rsidR="00E2109E" w:rsidRPr="00E2109E">
        <w:rPr>
          <w:rFonts w:asciiTheme="majorBidi" w:hAnsiTheme="majorBidi" w:cstheme="majorBidi"/>
          <w:lang w:val="en-GB"/>
        </w:rPr>
        <w:t xml:space="preserve"> </w:t>
      </w:r>
      <w:r w:rsidR="00E2109E" w:rsidRPr="00CC49AC">
        <w:rPr>
          <w:rFonts w:asciiTheme="majorBidi" w:hAnsiTheme="majorBidi" w:cstheme="majorBidi"/>
          <w:lang w:val="en-GB"/>
        </w:rPr>
        <w:t>E.</w:t>
      </w:r>
      <w:r w:rsidRPr="00CC49AC">
        <w:rPr>
          <w:rFonts w:asciiTheme="majorBidi" w:hAnsiTheme="majorBidi" w:cstheme="majorBidi"/>
          <w:lang w:val="en-GB"/>
        </w:rPr>
        <w:t>, Drivers of violent extremism : Hypotheses and Literature review, Royal United Services Institute, 2015</w:t>
      </w:r>
    </w:p>
  </w:endnote>
  <w:endnote w:id="7">
    <w:p w:rsidR="00237675" w:rsidRPr="00237675" w:rsidRDefault="00237675" w:rsidP="00E2109E">
      <w:pPr>
        <w:pStyle w:val="EndnoteText"/>
        <w:rPr>
          <w:lang w:val="fr-FR"/>
        </w:rPr>
      </w:pPr>
      <w:r>
        <w:rPr>
          <w:rStyle w:val="EndnoteReference"/>
        </w:rPr>
        <w:endnoteRef/>
      </w:r>
      <w:r w:rsidRPr="00237675">
        <w:rPr>
          <w:lang w:val="fr-FR"/>
        </w:rPr>
        <w:t xml:space="preserve"> </w:t>
      </w:r>
      <w:r w:rsidRPr="00237675">
        <w:rPr>
          <w:rFonts w:asciiTheme="majorBidi" w:hAnsiTheme="majorBidi" w:cstheme="majorBidi"/>
          <w:lang w:val="fr-FR"/>
        </w:rPr>
        <w:t>Burgat</w:t>
      </w:r>
      <w:r w:rsidR="00E2109E" w:rsidRPr="00E2109E">
        <w:rPr>
          <w:rFonts w:asciiTheme="majorBidi" w:hAnsiTheme="majorBidi" w:cstheme="majorBidi"/>
          <w:lang w:val="fr-FR"/>
        </w:rPr>
        <w:t xml:space="preserve"> </w:t>
      </w:r>
      <w:r w:rsidR="00E2109E" w:rsidRPr="00237675">
        <w:rPr>
          <w:rFonts w:asciiTheme="majorBidi" w:hAnsiTheme="majorBidi" w:cstheme="majorBidi"/>
          <w:lang w:val="fr-FR"/>
        </w:rPr>
        <w:t>F.</w:t>
      </w:r>
      <w:r w:rsidRPr="00237675">
        <w:rPr>
          <w:rFonts w:asciiTheme="majorBidi" w:hAnsiTheme="majorBidi" w:cstheme="majorBidi"/>
          <w:lang w:val="fr-FR"/>
        </w:rPr>
        <w:t>, Comprendre l’islam politique, une trajectoire de recherche sur l’altérité islamiste, 1973-2016, La Découverte, 2016</w:t>
      </w:r>
      <w:r>
        <w:rPr>
          <w:lang w:val="fr-FR"/>
        </w:rPr>
        <w:t xml:space="preserve"> </w:t>
      </w:r>
    </w:p>
  </w:endnote>
  <w:endnote w:id="8">
    <w:p w:rsidR="00A8399A" w:rsidRPr="00A8399A" w:rsidRDefault="00A8399A" w:rsidP="00E2109E">
      <w:pPr>
        <w:pStyle w:val="EndnoteText"/>
        <w:rPr>
          <w:lang w:val="en-GB"/>
        </w:rPr>
      </w:pPr>
      <w:r>
        <w:rPr>
          <w:rStyle w:val="EndnoteReference"/>
        </w:rPr>
        <w:endnoteRef/>
      </w:r>
      <w:r>
        <w:t xml:space="preserve"> </w:t>
      </w:r>
      <w:r w:rsidRPr="00A8399A">
        <w:rPr>
          <w:rFonts w:asciiTheme="majorBidi" w:hAnsiTheme="majorBidi" w:cstheme="majorBidi"/>
        </w:rPr>
        <w:t>Khosrokhavar</w:t>
      </w:r>
      <w:r w:rsidR="00E2109E" w:rsidRPr="00E2109E">
        <w:rPr>
          <w:rFonts w:asciiTheme="majorBidi" w:hAnsiTheme="majorBidi" w:cstheme="majorBidi"/>
        </w:rPr>
        <w:t xml:space="preserve"> </w:t>
      </w:r>
      <w:r w:rsidR="00E2109E" w:rsidRPr="00A8399A">
        <w:rPr>
          <w:rFonts w:asciiTheme="majorBidi" w:hAnsiTheme="majorBidi" w:cstheme="majorBidi"/>
        </w:rPr>
        <w:t>F.</w:t>
      </w:r>
      <w:r>
        <w:t xml:space="preserve">, </w:t>
      </w:r>
      <w:r w:rsidRPr="00A8399A">
        <w:rPr>
          <w:rFonts w:asciiTheme="majorBidi" w:hAnsiTheme="majorBidi" w:cstheme="majorBidi"/>
        </w:rPr>
        <w:t>Radicalization, Why Some People Choose the Path of Violence, The New Press, December 2016</w:t>
      </w:r>
      <w:r>
        <w:t xml:space="preserve"> </w:t>
      </w:r>
    </w:p>
  </w:endnote>
  <w:endnote w:id="9">
    <w:p w:rsidR="0003282C" w:rsidRPr="0003282C" w:rsidRDefault="0003282C" w:rsidP="00E2109E">
      <w:pPr>
        <w:pStyle w:val="EndnoteText"/>
        <w:rPr>
          <w:rFonts w:asciiTheme="majorBidi" w:hAnsiTheme="majorBidi" w:cstheme="majorBidi"/>
          <w:lang w:val="fr-FR"/>
        </w:rPr>
      </w:pPr>
      <w:r w:rsidRPr="0003282C">
        <w:rPr>
          <w:rStyle w:val="EndnoteReference"/>
          <w:rFonts w:asciiTheme="majorBidi" w:hAnsiTheme="majorBidi" w:cstheme="majorBidi"/>
        </w:rPr>
        <w:endnoteRef/>
      </w:r>
      <w:r w:rsidRPr="0003282C">
        <w:rPr>
          <w:rFonts w:asciiTheme="majorBidi" w:hAnsiTheme="majorBidi" w:cstheme="majorBidi"/>
          <w:lang w:val="fr-FR"/>
        </w:rPr>
        <w:t xml:space="preserve"> Benslama</w:t>
      </w:r>
      <w:r w:rsidR="00E2109E" w:rsidRPr="00E2109E">
        <w:rPr>
          <w:rFonts w:asciiTheme="majorBidi" w:hAnsiTheme="majorBidi" w:cstheme="majorBidi"/>
          <w:lang w:val="fr-FR"/>
        </w:rPr>
        <w:t xml:space="preserve"> </w:t>
      </w:r>
      <w:r w:rsidR="00E2109E" w:rsidRPr="0003282C">
        <w:rPr>
          <w:rFonts w:asciiTheme="majorBidi" w:hAnsiTheme="majorBidi" w:cstheme="majorBidi"/>
          <w:lang w:val="fr-FR"/>
        </w:rPr>
        <w:t>F.</w:t>
      </w:r>
      <w:r w:rsidR="00267F5A">
        <w:rPr>
          <w:rFonts w:asciiTheme="majorBidi" w:hAnsiTheme="majorBidi" w:cstheme="majorBidi"/>
          <w:lang w:val="fr-FR"/>
        </w:rPr>
        <w:t>, L’I</w:t>
      </w:r>
      <w:r w:rsidRPr="0003282C">
        <w:rPr>
          <w:rFonts w:asciiTheme="majorBidi" w:hAnsiTheme="majorBidi" w:cstheme="majorBidi"/>
          <w:lang w:val="fr-FR"/>
        </w:rPr>
        <w:t>d</w:t>
      </w:r>
      <w:r w:rsidR="00027590" w:rsidRPr="0003282C">
        <w:rPr>
          <w:rFonts w:asciiTheme="majorBidi" w:hAnsiTheme="majorBidi" w:cstheme="majorBidi"/>
          <w:lang w:val="fr-FR"/>
        </w:rPr>
        <w:t>é</w:t>
      </w:r>
      <w:r w:rsidRPr="0003282C">
        <w:rPr>
          <w:rFonts w:asciiTheme="majorBidi" w:hAnsiTheme="majorBidi" w:cstheme="majorBidi"/>
          <w:lang w:val="fr-FR"/>
        </w:rPr>
        <w:t xml:space="preserve">al et la </w:t>
      </w:r>
      <w:r w:rsidR="00267F5A">
        <w:rPr>
          <w:rFonts w:asciiTheme="majorBidi" w:hAnsiTheme="majorBidi" w:cstheme="majorBidi"/>
          <w:lang w:val="fr-FR"/>
        </w:rPr>
        <w:t>C</w:t>
      </w:r>
      <w:r w:rsidR="00267F5A" w:rsidRPr="0003282C">
        <w:rPr>
          <w:rFonts w:asciiTheme="majorBidi" w:hAnsiTheme="majorBidi" w:cstheme="majorBidi"/>
          <w:lang w:val="fr-FR"/>
        </w:rPr>
        <w:t>ruauté</w:t>
      </w:r>
      <w:r w:rsidR="00267F5A">
        <w:rPr>
          <w:rFonts w:asciiTheme="majorBidi" w:hAnsiTheme="majorBidi" w:cstheme="majorBidi"/>
          <w:lang w:val="fr-FR"/>
        </w:rPr>
        <w:t> : Subjectivité et Politique de la R</w:t>
      </w:r>
      <w:sdt>
        <w:sdtPr>
          <w:rPr>
            <w:rFonts w:asciiTheme="majorBidi" w:hAnsiTheme="majorBidi" w:cstheme="majorBidi"/>
            <w:lang w:val="fr-FR"/>
          </w:rPr>
          <w:id w:val="-1019150007"/>
          <w:citation/>
        </w:sdtPr>
        <w:sdtEndPr/>
        <w:sdtContent>
          <w:r w:rsidR="00267F5A">
            <w:rPr>
              <w:rFonts w:asciiTheme="majorBidi" w:hAnsiTheme="majorBidi" w:cstheme="majorBidi"/>
              <w:lang w:val="fr-FR"/>
            </w:rPr>
            <w:fldChar w:fldCharType="begin"/>
          </w:r>
          <w:r w:rsidR="00267F5A">
            <w:rPr>
              <w:rFonts w:asciiTheme="majorBidi" w:hAnsiTheme="majorBidi" w:cstheme="majorBidi"/>
              <w:lang w:val="fr-FR"/>
            </w:rPr>
            <w:instrText xml:space="preserve"> CITATION Gil08 \l 1036 </w:instrText>
          </w:r>
          <w:r w:rsidR="00267F5A">
            <w:rPr>
              <w:rFonts w:asciiTheme="majorBidi" w:hAnsiTheme="majorBidi" w:cstheme="majorBidi"/>
              <w:lang w:val="fr-FR"/>
            </w:rPr>
            <w:fldChar w:fldCharType="separate"/>
          </w:r>
          <w:r w:rsidR="00267F5A">
            <w:rPr>
              <w:rFonts w:asciiTheme="majorBidi" w:hAnsiTheme="majorBidi" w:cstheme="majorBidi"/>
              <w:noProof/>
              <w:lang w:val="fr-FR"/>
            </w:rPr>
            <w:t xml:space="preserve"> </w:t>
          </w:r>
          <w:r w:rsidR="00267F5A" w:rsidRPr="00267F5A">
            <w:rPr>
              <w:rFonts w:asciiTheme="majorBidi" w:hAnsiTheme="majorBidi" w:cstheme="majorBidi"/>
              <w:noProof/>
              <w:lang w:val="fr-FR"/>
            </w:rPr>
            <w:t>(Kepel, 2008)</w:t>
          </w:r>
          <w:r w:rsidR="00267F5A">
            <w:rPr>
              <w:rFonts w:asciiTheme="majorBidi" w:hAnsiTheme="majorBidi" w:cstheme="majorBidi"/>
              <w:lang w:val="fr-FR"/>
            </w:rPr>
            <w:fldChar w:fldCharType="end"/>
          </w:r>
        </w:sdtContent>
      </w:sdt>
      <w:r w:rsidRPr="0003282C">
        <w:rPr>
          <w:rFonts w:asciiTheme="majorBidi" w:hAnsiTheme="majorBidi" w:cstheme="majorBidi"/>
          <w:lang w:val="fr-FR"/>
        </w:rPr>
        <w:t>adicalisation</w:t>
      </w:r>
      <w:r>
        <w:rPr>
          <w:rFonts w:asciiTheme="majorBidi" w:hAnsiTheme="majorBidi" w:cstheme="majorBidi"/>
          <w:lang w:val="fr-FR"/>
        </w:rPr>
        <w:t>, Lignes, 2016</w:t>
      </w:r>
      <w:r w:rsidRPr="0003282C">
        <w:rPr>
          <w:rFonts w:asciiTheme="majorBidi" w:hAnsiTheme="majorBidi" w:cstheme="majorBidi"/>
          <w:lang w:val="fr-FR"/>
        </w:rPr>
        <w:t xml:space="preserve"> </w:t>
      </w:r>
    </w:p>
  </w:endnote>
  <w:endnote w:id="10">
    <w:p w:rsidR="005552DC" w:rsidRDefault="005552DC" w:rsidP="00E2109E">
      <w:pPr>
        <w:pStyle w:val="EndnoteText"/>
      </w:pPr>
      <w:r>
        <w:rPr>
          <w:rStyle w:val="EndnoteReference"/>
        </w:rPr>
        <w:endnoteRef/>
      </w:r>
      <w:r>
        <w:t xml:space="preserve"> </w:t>
      </w:r>
      <w:r w:rsidRPr="005552DC">
        <w:rPr>
          <w:rFonts w:asciiTheme="majorBidi" w:hAnsiTheme="majorBidi" w:cstheme="majorBidi"/>
        </w:rPr>
        <w:t>Kepel</w:t>
      </w:r>
      <w:r w:rsidR="00E2109E" w:rsidRPr="00E2109E">
        <w:rPr>
          <w:rFonts w:asciiTheme="majorBidi" w:hAnsiTheme="majorBidi" w:cstheme="majorBidi"/>
        </w:rPr>
        <w:t xml:space="preserve"> </w:t>
      </w:r>
      <w:r w:rsidR="00E2109E" w:rsidRPr="005552DC">
        <w:rPr>
          <w:rFonts w:asciiTheme="majorBidi" w:hAnsiTheme="majorBidi" w:cstheme="majorBidi"/>
        </w:rPr>
        <w:t>G.</w:t>
      </w:r>
      <w:r w:rsidRPr="005552DC">
        <w:rPr>
          <w:rFonts w:asciiTheme="majorBidi" w:hAnsiTheme="majorBidi" w:cstheme="majorBidi"/>
        </w:rPr>
        <w:t>, Al Qaeda in its own words, HUP, 2008</w:t>
      </w:r>
      <w:r>
        <w:t xml:space="preserve"> </w:t>
      </w:r>
    </w:p>
  </w:endnote>
  <w:endnote w:id="11">
    <w:p w:rsidR="001828F5" w:rsidRDefault="001828F5">
      <w:pPr>
        <w:pStyle w:val="EndnoteText"/>
      </w:pPr>
      <w:r>
        <w:rPr>
          <w:rStyle w:val="EndnoteReference"/>
        </w:rPr>
        <w:endnoteRef/>
      </w:r>
      <w:r>
        <w:t xml:space="preserve"> </w:t>
      </w:r>
      <w:r w:rsidRPr="001828F5">
        <w:rPr>
          <w:rFonts w:asciiTheme="majorBidi" w:hAnsiTheme="majorBidi" w:cstheme="majorBidi"/>
        </w:rPr>
        <w:t>UNODC, The use of the Internet for terrorist purposes, United Nations Office at Vienna, 2012</w:t>
      </w:r>
    </w:p>
  </w:endnote>
  <w:endnote w:id="12">
    <w:p w:rsidR="001828F5" w:rsidRPr="009E1E64" w:rsidRDefault="001828F5" w:rsidP="00E2109E">
      <w:pPr>
        <w:pStyle w:val="EndnoteText"/>
        <w:rPr>
          <w:rFonts w:asciiTheme="majorBidi" w:hAnsiTheme="majorBidi" w:cstheme="majorBidi"/>
        </w:rPr>
      </w:pPr>
      <w:r>
        <w:rPr>
          <w:rStyle w:val="EndnoteReference"/>
        </w:rPr>
        <w:endnoteRef/>
      </w:r>
      <w:r>
        <w:t xml:space="preserve"> </w:t>
      </w:r>
      <w:r w:rsidRPr="00847FF2">
        <w:rPr>
          <w:rFonts w:asciiTheme="majorBidi" w:hAnsiTheme="majorBidi" w:cstheme="majorBidi"/>
        </w:rPr>
        <w:t xml:space="preserve">Gerwehr </w:t>
      </w:r>
      <w:r w:rsidR="00E2109E" w:rsidRPr="00847FF2">
        <w:rPr>
          <w:rFonts w:asciiTheme="majorBidi" w:hAnsiTheme="majorBidi" w:cstheme="majorBidi"/>
        </w:rPr>
        <w:t xml:space="preserve">S. </w:t>
      </w:r>
      <w:r w:rsidRPr="00847FF2">
        <w:rPr>
          <w:rFonts w:asciiTheme="majorBidi" w:hAnsiTheme="majorBidi" w:cstheme="majorBidi"/>
        </w:rPr>
        <w:t>and Daly</w:t>
      </w:r>
      <w:r w:rsidR="00E2109E" w:rsidRPr="00E2109E">
        <w:rPr>
          <w:rFonts w:asciiTheme="majorBidi" w:hAnsiTheme="majorBidi" w:cstheme="majorBidi"/>
        </w:rPr>
        <w:t xml:space="preserve"> </w:t>
      </w:r>
      <w:r w:rsidR="00E2109E" w:rsidRPr="00847FF2">
        <w:rPr>
          <w:rFonts w:asciiTheme="majorBidi" w:hAnsiTheme="majorBidi" w:cstheme="majorBidi"/>
        </w:rPr>
        <w:t>S.</w:t>
      </w:r>
      <w:r w:rsidRPr="009E1E64">
        <w:rPr>
          <w:rFonts w:asciiTheme="majorBidi" w:hAnsiTheme="majorBidi" w:cstheme="majorBidi"/>
        </w:rPr>
        <w:t>, “Al-Qaida: terrorist selection and recruitment”, in The McGraw-Hill Homeland Securi</w:t>
      </w:r>
      <w:r w:rsidR="00847FF2" w:rsidRPr="009E1E64">
        <w:rPr>
          <w:rFonts w:asciiTheme="majorBidi" w:hAnsiTheme="majorBidi" w:cstheme="majorBidi"/>
        </w:rPr>
        <w:t xml:space="preserve">ty Handbook, David Kamien, ed. </w:t>
      </w:r>
      <w:r w:rsidRPr="009E1E64">
        <w:rPr>
          <w:rFonts w:asciiTheme="majorBidi" w:hAnsiTheme="majorBidi" w:cstheme="majorBidi"/>
        </w:rPr>
        <w:t>New York, McGraw-Hill, 2006</w:t>
      </w:r>
    </w:p>
  </w:endnote>
  <w:endnote w:id="13">
    <w:p w:rsidR="00F1666B" w:rsidRPr="009E1E64" w:rsidRDefault="00F1666B" w:rsidP="00E2109E">
      <w:pPr>
        <w:pStyle w:val="EndnoteText"/>
        <w:rPr>
          <w:rFonts w:asciiTheme="majorBidi" w:hAnsiTheme="majorBidi" w:cstheme="majorBidi"/>
        </w:rPr>
      </w:pPr>
      <w:r w:rsidRPr="009E1E64">
        <w:rPr>
          <w:rStyle w:val="EndnoteReference"/>
          <w:rFonts w:asciiTheme="majorBidi" w:hAnsiTheme="majorBidi" w:cstheme="majorBidi"/>
        </w:rPr>
        <w:endnoteRef/>
      </w:r>
      <w:r w:rsidRPr="009E1E64">
        <w:rPr>
          <w:rFonts w:asciiTheme="majorBidi" w:hAnsiTheme="majorBidi" w:cstheme="majorBidi"/>
        </w:rPr>
        <w:t xml:space="preserve"> Carvalho</w:t>
      </w:r>
      <w:r w:rsidR="00E2109E" w:rsidRPr="00E2109E">
        <w:rPr>
          <w:rFonts w:asciiTheme="majorBidi" w:hAnsiTheme="majorBidi" w:cstheme="majorBidi"/>
        </w:rPr>
        <w:t xml:space="preserve"> </w:t>
      </w:r>
      <w:r w:rsidR="00E2109E" w:rsidRPr="009E1E64">
        <w:rPr>
          <w:rFonts w:asciiTheme="majorBidi" w:hAnsiTheme="majorBidi" w:cstheme="majorBidi"/>
        </w:rPr>
        <w:t>C.</w:t>
      </w:r>
      <w:r w:rsidRPr="009E1E64">
        <w:rPr>
          <w:rFonts w:asciiTheme="majorBidi" w:hAnsiTheme="majorBidi" w:cstheme="majorBidi"/>
        </w:rPr>
        <w:t xml:space="preserve">, Case study (Spain), Radicalisation and violent extremism – focus on women : how women become radicalised, and how to empower them to prevent radicalisation, FEMMM committee, 2017 </w:t>
      </w:r>
    </w:p>
  </w:endnote>
  <w:endnote w:id="14">
    <w:p w:rsidR="009E1E64" w:rsidRPr="00704CA9" w:rsidRDefault="009E1E64" w:rsidP="00E2109E">
      <w:pPr>
        <w:pStyle w:val="EndnoteText"/>
      </w:pPr>
      <w:r w:rsidRPr="009E1E64">
        <w:rPr>
          <w:rStyle w:val="EndnoteReference"/>
          <w:rFonts w:asciiTheme="majorBidi" w:hAnsiTheme="majorBidi" w:cstheme="majorBidi"/>
        </w:rPr>
        <w:endnoteRef/>
      </w:r>
      <w:r w:rsidRPr="00704CA9">
        <w:rPr>
          <w:rFonts w:asciiTheme="majorBidi" w:hAnsiTheme="majorBidi" w:cstheme="majorBidi"/>
        </w:rPr>
        <w:t xml:space="preserve"> Atran</w:t>
      </w:r>
      <w:r w:rsidR="00E2109E" w:rsidRPr="00704CA9">
        <w:rPr>
          <w:rFonts w:asciiTheme="majorBidi" w:hAnsiTheme="majorBidi" w:cstheme="majorBidi"/>
        </w:rPr>
        <w:t xml:space="preserve"> S.</w:t>
      </w:r>
      <w:r w:rsidRPr="00704CA9">
        <w:rPr>
          <w:rFonts w:asciiTheme="majorBidi" w:hAnsiTheme="majorBidi" w:cstheme="majorBidi"/>
        </w:rPr>
        <w:t>, Hamid</w:t>
      </w:r>
      <w:r w:rsidR="00E2109E" w:rsidRPr="00704CA9">
        <w:rPr>
          <w:rFonts w:asciiTheme="majorBidi" w:hAnsiTheme="majorBidi" w:cstheme="majorBidi"/>
        </w:rPr>
        <w:t xml:space="preserve"> N.</w:t>
      </w:r>
      <w:r w:rsidRPr="00704CA9">
        <w:rPr>
          <w:rFonts w:asciiTheme="majorBidi" w:hAnsiTheme="majorBidi" w:cstheme="majorBidi"/>
        </w:rPr>
        <w:t xml:space="preserve">, Comment devient-on djihadiste, </w:t>
      </w:r>
      <w:r w:rsidR="002A2142" w:rsidRPr="00704CA9">
        <w:rPr>
          <w:rFonts w:asciiTheme="majorBidi" w:hAnsiTheme="majorBidi" w:cstheme="majorBidi"/>
        </w:rPr>
        <w:t>www.</w:t>
      </w:r>
      <w:r w:rsidRPr="00704CA9">
        <w:rPr>
          <w:rFonts w:asciiTheme="majorBidi" w:hAnsiTheme="majorBidi" w:cstheme="majorBidi"/>
        </w:rPr>
        <w:t>telerama.fr, April 7, 2016</w:t>
      </w:r>
      <w:r w:rsidRPr="00704CA9">
        <w:t xml:space="preserve"> </w:t>
      </w:r>
    </w:p>
    <w:p w:rsidR="00E2109E" w:rsidRDefault="00E2109E" w:rsidP="00E2109E">
      <w:pPr>
        <w:pStyle w:val="EndnoteText"/>
      </w:pPr>
    </w:p>
    <w:p w:rsidR="008420FB" w:rsidRPr="00704CA9" w:rsidRDefault="008420FB" w:rsidP="00E2109E">
      <w:pPr>
        <w:pStyle w:val="EndnoteText"/>
      </w:pPr>
    </w:p>
    <w:p w:rsidR="00A2163A" w:rsidRPr="00A2163A" w:rsidRDefault="00A2163A" w:rsidP="00E2109E">
      <w:pPr>
        <w:pStyle w:val="EndnoteText"/>
        <w:rPr>
          <w:rFonts w:asciiTheme="majorBidi" w:hAnsiTheme="majorBidi" w:cstheme="majorBidi"/>
        </w:rPr>
      </w:pPr>
    </w:p>
    <w:p w:rsidR="00A2163A" w:rsidRPr="00A2163A" w:rsidRDefault="00A2163A" w:rsidP="00E2109E">
      <w:pPr>
        <w:pStyle w:val="EndnoteText"/>
        <w:rPr>
          <w:rFonts w:asciiTheme="majorBidi" w:hAnsiTheme="majorBidi" w:cstheme="majorBidi"/>
          <w:sz w:val="44"/>
          <w:szCs w:val="44"/>
        </w:rPr>
      </w:pPr>
      <w:r w:rsidRPr="00A2163A">
        <w:rPr>
          <w:rFonts w:asciiTheme="majorBidi" w:hAnsiTheme="majorBidi" w:cstheme="majorBidi"/>
          <w:sz w:val="44"/>
          <w:szCs w:val="44"/>
        </w:rPr>
        <w:t>Bibliography</w:t>
      </w:r>
    </w:p>
    <w:p w:rsidR="00A2163A" w:rsidRPr="00A2163A" w:rsidRDefault="00A2163A" w:rsidP="00E2109E">
      <w:pPr>
        <w:pStyle w:val="EndnoteText"/>
        <w:rPr>
          <w:rFonts w:asciiTheme="majorBidi" w:hAnsiTheme="majorBidi" w:cstheme="majorBidi"/>
        </w:rPr>
      </w:pPr>
    </w:p>
    <w:p w:rsidR="00A2163A" w:rsidRPr="00A2163A" w:rsidRDefault="00A2163A" w:rsidP="00A2163A">
      <w:pPr>
        <w:pStyle w:val="Bibliography"/>
        <w:ind w:left="720" w:hanging="720"/>
        <w:rPr>
          <w:rFonts w:asciiTheme="majorBidi" w:hAnsiTheme="majorBidi" w:cstheme="majorBidi"/>
          <w:noProof/>
          <w:sz w:val="24"/>
          <w:szCs w:val="24"/>
        </w:rPr>
      </w:pPr>
      <w:r w:rsidRPr="00A2163A">
        <w:rPr>
          <w:rFonts w:asciiTheme="majorBidi" w:hAnsiTheme="majorBidi" w:cstheme="majorBidi"/>
          <w:sz w:val="24"/>
          <w:szCs w:val="24"/>
          <w:lang w:bidi="ar-QA"/>
        </w:rPr>
        <w:fldChar w:fldCharType="begin"/>
      </w:r>
      <w:r w:rsidRPr="00A2163A">
        <w:rPr>
          <w:rFonts w:asciiTheme="majorBidi" w:hAnsiTheme="majorBidi" w:cstheme="majorBidi"/>
          <w:sz w:val="24"/>
          <w:szCs w:val="24"/>
          <w:lang w:bidi="ar-QA"/>
        </w:rPr>
        <w:instrText xml:space="preserve"> BIBLIOGRAPHY  \l 1036 </w:instrText>
      </w:r>
      <w:r w:rsidRPr="00A2163A">
        <w:rPr>
          <w:rFonts w:asciiTheme="majorBidi" w:hAnsiTheme="majorBidi" w:cstheme="majorBidi"/>
          <w:sz w:val="24"/>
          <w:szCs w:val="24"/>
          <w:lang w:bidi="ar-QA"/>
        </w:rPr>
        <w:fldChar w:fldCharType="separate"/>
      </w:r>
      <w:r w:rsidRPr="00A2163A">
        <w:rPr>
          <w:rFonts w:asciiTheme="majorBidi" w:hAnsiTheme="majorBidi" w:cstheme="majorBidi"/>
          <w:noProof/>
          <w:sz w:val="24"/>
          <w:szCs w:val="24"/>
        </w:rPr>
        <w:t xml:space="preserve">Allan, H., Glazzard, A., Jesperson, S., Reddy-Tumu, S., &amp; Winterbotham, E. (2015). </w:t>
      </w:r>
      <w:r w:rsidRPr="00A2163A">
        <w:rPr>
          <w:rFonts w:asciiTheme="majorBidi" w:hAnsiTheme="majorBidi" w:cstheme="majorBidi"/>
          <w:i/>
          <w:iCs/>
          <w:noProof/>
          <w:sz w:val="24"/>
          <w:szCs w:val="24"/>
        </w:rPr>
        <w:t>Drivers of Violent Extremism : Hypotheses and Literature Review.</w:t>
      </w:r>
      <w:r w:rsidRPr="00A2163A">
        <w:rPr>
          <w:rFonts w:asciiTheme="majorBidi" w:hAnsiTheme="majorBidi" w:cstheme="majorBidi"/>
          <w:noProof/>
          <w:sz w:val="24"/>
          <w:szCs w:val="24"/>
        </w:rPr>
        <w:t xml:space="preserve"> Royal United Services Institute .</w:t>
      </w:r>
    </w:p>
    <w:p w:rsidR="00A2163A" w:rsidRPr="00A2163A" w:rsidRDefault="00A2163A" w:rsidP="00A2163A">
      <w:pPr>
        <w:pStyle w:val="Bibliography"/>
        <w:ind w:left="720" w:hanging="720"/>
        <w:rPr>
          <w:rFonts w:asciiTheme="majorBidi" w:hAnsiTheme="majorBidi" w:cstheme="majorBidi"/>
          <w:noProof/>
          <w:sz w:val="24"/>
          <w:szCs w:val="24"/>
          <w:lang w:val="fr-FR"/>
        </w:rPr>
      </w:pPr>
      <w:r w:rsidRPr="00A2163A">
        <w:rPr>
          <w:rFonts w:asciiTheme="majorBidi" w:hAnsiTheme="majorBidi" w:cstheme="majorBidi"/>
          <w:noProof/>
          <w:sz w:val="24"/>
          <w:szCs w:val="24"/>
        </w:rPr>
        <w:t xml:space="preserve">Atran, S., &amp; Hamid, N. (2016). </w:t>
      </w:r>
      <w:r w:rsidRPr="00A2163A">
        <w:rPr>
          <w:rFonts w:asciiTheme="majorBidi" w:hAnsiTheme="majorBidi" w:cstheme="majorBidi"/>
          <w:i/>
          <w:iCs/>
          <w:noProof/>
          <w:sz w:val="24"/>
          <w:szCs w:val="24"/>
        </w:rPr>
        <w:t>Comment devient-on djihadiste.</w:t>
      </w:r>
      <w:r w:rsidRPr="00A2163A">
        <w:rPr>
          <w:rFonts w:asciiTheme="majorBidi" w:hAnsiTheme="majorBidi" w:cstheme="majorBidi"/>
          <w:noProof/>
          <w:sz w:val="24"/>
          <w:szCs w:val="24"/>
        </w:rPr>
        <w:t xml:space="preserve"> Artis Research &amp; Risk Modeling . </w:t>
      </w:r>
      <w:r w:rsidRPr="00A2163A">
        <w:rPr>
          <w:rFonts w:asciiTheme="majorBidi" w:hAnsiTheme="majorBidi" w:cstheme="majorBidi"/>
          <w:noProof/>
          <w:sz w:val="24"/>
          <w:szCs w:val="24"/>
          <w:lang w:val="fr-FR"/>
        </w:rPr>
        <w:t>Récupéré sur www.telerama.fr</w:t>
      </w:r>
    </w:p>
    <w:p w:rsidR="00A2163A" w:rsidRPr="00A2163A" w:rsidRDefault="00A2163A" w:rsidP="00A2163A">
      <w:pPr>
        <w:pStyle w:val="Bibliography"/>
        <w:ind w:left="720" w:hanging="720"/>
        <w:rPr>
          <w:rFonts w:asciiTheme="majorBidi" w:hAnsiTheme="majorBidi" w:cstheme="majorBidi"/>
          <w:noProof/>
          <w:sz w:val="24"/>
          <w:szCs w:val="24"/>
        </w:rPr>
      </w:pPr>
      <w:r w:rsidRPr="00A2163A">
        <w:rPr>
          <w:rFonts w:asciiTheme="majorBidi" w:hAnsiTheme="majorBidi" w:cstheme="majorBidi"/>
          <w:noProof/>
          <w:sz w:val="24"/>
          <w:szCs w:val="24"/>
          <w:lang w:val="fr-FR"/>
        </w:rPr>
        <w:t xml:space="preserve">Benslama, F. (2016). </w:t>
      </w:r>
      <w:r w:rsidRPr="00A2163A">
        <w:rPr>
          <w:rFonts w:asciiTheme="majorBidi" w:hAnsiTheme="majorBidi" w:cstheme="majorBidi"/>
          <w:i/>
          <w:iCs/>
          <w:noProof/>
          <w:sz w:val="24"/>
          <w:szCs w:val="24"/>
          <w:lang w:val="fr-FR"/>
        </w:rPr>
        <w:t>L'Idéal et la Cruauté : Subjectivité et Politique de la Radicalisation.</w:t>
      </w:r>
      <w:r w:rsidRPr="00A2163A">
        <w:rPr>
          <w:rFonts w:asciiTheme="majorBidi" w:hAnsiTheme="majorBidi" w:cstheme="majorBidi"/>
          <w:noProof/>
          <w:sz w:val="24"/>
          <w:szCs w:val="24"/>
          <w:lang w:val="fr-FR"/>
        </w:rPr>
        <w:t xml:space="preserve"> </w:t>
      </w:r>
      <w:r w:rsidRPr="00A2163A">
        <w:rPr>
          <w:rFonts w:asciiTheme="majorBidi" w:hAnsiTheme="majorBidi" w:cstheme="majorBidi"/>
          <w:noProof/>
          <w:sz w:val="24"/>
          <w:szCs w:val="24"/>
        </w:rPr>
        <w:t>Lignes.</w:t>
      </w:r>
    </w:p>
    <w:p w:rsidR="00A2163A" w:rsidRPr="00A2163A" w:rsidRDefault="00A2163A" w:rsidP="00A2163A">
      <w:pPr>
        <w:pStyle w:val="Bibliography"/>
        <w:ind w:left="720" w:hanging="720"/>
        <w:rPr>
          <w:rFonts w:asciiTheme="majorBidi" w:hAnsiTheme="majorBidi" w:cstheme="majorBidi"/>
          <w:noProof/>
          <w:sz w:val="24"/>
          <w:szCs w:val="24"/>
        </w:rPr>
      </w:pPr>
      <w:r w:rsidRPr="00A2163A">
        <w:rPr>
          <w:rFonts w:asciiTheme="majorBidi" w:hAnsiTheme="majorBidi" w:cstheme="majorBidi"/>
          <w:noProof/>
          <w:sz w:val="24"/>
          <w:szCs w:val="24"/>
        </w:rPr>
        <w:t xml:space="preserve">Bunzel, C. (2017). </w:t>
      </w:r>
      <w:r w:rsidRPr="00A2163A">
        <w:rPr>
          <w:rFonts w:asciiTheme="majorBidi" w:hAnsiTheme="majorBidi" w:cstheme="majorBidi"/>
          <w:i/>
          <w:iCs/>
          <w:noProof/>
          <w:sz w:val="24"/>
          <w:szCs w:val="24"/>
        </w:rPr>
        <w:t>Jihadism On Its Own Terms.</w:t>
      </w:r>
      <w:r w:rsidRPr="00A2163A">
        <w:rPr>
          <w:rFonts w:asciiTheme="majorBidi" w:hAnsiTheme="majorBidi" w:cstheme="majorBidi"/>
          <w:noProof/>
          <w:sz w:val="24"/>
          <w:szCs w:val="24"/>
        </w:rPr>
        <w:t xml:space="preserve"> A Hoover Institution Essay .</w:t>
      </w:r>
    </w:p>
    <w:p w:rsidR="00A2163A" w:rsidRPr="00A2163A" w:rsidRDefault="00A2163A" w:rsidP="00A2163A">
      <w:pPr>
        <w:pStyle w:val="Bibliography"/>
        <w:ind w:left="720" w:hanging="720"/>
        <w:rPr>
          <w:rFonts w:asciiTheme="majorBidi" w:hAnsiTheme="majorBidi" w:cstheme="majorBidi"/>
          <w:noProof/>
          <w:sz w:val="24"/>
          <w:szCs w:val="24"/>
        </w:rPr>
      </w:pPr>
      <w:r w:rsidRPr="00A2163A">
        <w:rPr>
          <w:rFonts w:asciiTheme="majorBidi" w:hAnsiTheme="majorBidi" w:cstheme="majorBidi"/>
          <w:noProof/>
          <w:sz w:val="24"/>
          <w:szCs w:val="24"/>
          <w:lang w:val="fr-FR"/>
        </w:rPr>
        <w:t xml:space="preserve">Burgat, F. (2016). </w:t>
      </w:r>
      <w:r w:rsidRPr="00A2163A">
        <w:rPr>
          <w:rFonts w:asciiTheme="majorBidi" w:hAnsiTheme="majorBidi" w:cstheme="majorBidi"/>
          <w:i/>
          <w:iCs/>
          <w:noProof/>
          <w:sz w:val="24"/>
          <w:szCs w:val="24"/>
          <w:lang w:val="fr-FR"/>
        </w:rPr>
        <w:t>Comprendre l'islam politique, Une trajectoire de recherche sur l'altérité islamiste, 1973-2016.</w:t>
      </w:r>
      <w:r w:rsidRPr="00A2163A">
        <w:rPr>
          <w:rFonts w:asciiTheme="majorBidi" w:hAnsiTheme="majorBidi" w:cstheme="majorBidi"/>
          <w:noProof/>
          <w:sz w:val="24"/>
          <w:szCs w:val="24"/>
          <w:lang w:val="fr-FR"/>
        </w:rPr>
        <w:t xml:space="preserve"> </w:t>
      </w:r>
      <w:r w:rsidRPr="00A2163A">
        <w:rPr>
          <w:rFonts w:asciiTheme="majorBidi" w:hAnsiTheme="majorBidi" w:cstheme="majorBidi"/>
          <w:noProof/>
          <w:sz w:val="24"/>
          <w:szCs w:val="24"/>
        </w:rPr>
        <w:t>La Découverte.</w:t>
      </w:r>
    </w:p>
    <w:p w:rsidR="00A2163A" w:rsidRPr="00A2163A" w:rsidRDefault="00A2163A" w:rsidP="00A2163A">
      <w:pPr>
        <w:pStyle w:val="Bibliography"/>
        <w:ind w:left="720" w:hanging="720"/>
        <w:rPr>
          <w:rFonts w:asciiTheme="majorBidi" w:hAnsiTheme="majorBidi" w:cstheme="majorBidi"/>
          <w:noProof/>
          <w:sz w:val="24"/>
          <w:szCs w:val="24"/>
        </w:rPr>
      </w:pPr>
      <w:r w:rsidRPr="00A2163A">
        <w:rPr>
          <w:rFonts w:asciiTheme="majorBidi" w:hAnsiTheme="majorBidi" w:cstheme="majorBidi"/>
          <w:noProof/>
          <w:sz w:val="24"/>
          <w:szCs w:val="24"/>
        </w:rPr>
        <w:t xml:space="preserve">Carvalho, C. (2017). </w:t>
      </w:r>
      <w:r w:rsidRPr="00A2163A">
        <w:rPr>
          <w:rFonts w:asciiTheme="majorBidi" w:hAnsiTheme="majorBidi" w:cstheme="majorBidi"/>
          <w:i/>
          <w:iCs/>
          <w:noProof/>
          <w:sz w:val="24"/>
          <w:szCs w:val="24"/>
        </w:rPr>
        <w:t>Radicalisation and Violent Extremism - focus on women : how women become radicalised and how to empower them to prevent radicalisation.</w:t>
      </w:r>
      <w:r w:rsidRPr="00A2163A">
        <w:rPr>
          <w:rFonts w:asciiTheme="majorBidi" w:hAnsiTheme="majorBidi" w:cstheme="majorBidi"/>
          <w:noProof/>
          <w:sz w:val="24"/>
          <w:szCs w:val="24"/>
        </w:rPr>
        <w:t xml:space="preserve"> Policy Department for Citizens' Right and Constitutional Affairs.</w:t>
      </w:r>
    </w:p>
    <w:p w:rsidR="00A2163A" w:rsidRPr="00A2163A" w:rsidRDefault="00A2163A" w:rsidP="00A2163A">
      <w:pPr>
        <w:pStyle w:val="Bibliography"/>
        <w:ind w:left="720" w:hanging="720"/>
        <w:rPr>
          <w:rFonts w:asciiTheme="majorBidi" w:hAnsiTheme="majorBidi" w:cstheme="majorBidi"/>
          <w:noProof/>
          <w:sz w:val="24"/>
          <w:szCs w:val="24"/>
          <w:lang w:val="fr-FR"/>
        </w:rPr>
      </w:pPr>
      <w:r w:rsidRPr="00A2163A">
        <w:rPr>
          <w:rFonts w:asciiTheme="majorBidi" w:hAnsiTheme="majorBidi" w:cstheme="majorBidi"/>
          <w:noProof/>
          <w:sz w:val="24"/>
          <w:szCs w:val="24"/>
        </w:rPr>
        <w:t xml:space="preserve">Chaliand, G. (1992). </w:t>
      </w:r>
      <w:r w:rsidRPr="00A2163A">
        <w:rPr>
          <w:rFonts w:asciiTheme="majorBidi" w:hAnsiTheme="majorBidi" w:cstheme="majorBidi"/>
          <w:i/>
          <w:iCs/>
          <w:noProof/>
          <w:sz w:val="24"/>
          <w:szCs w:val="24"/>
          <w:lang w:val="fr-FR"/>
        </w:rPr>
        <w:t>Terrorismes et Guérillas.</w:t>
      </w:r>
      <w:r w:rsidRPr="00A2163A">
        <w:rPr>
          <w:rFonts w:asciiTheme="majorBidi" w:hAnsiTheme="majorBidi" w:cstheme="majorBidi"/>
          <w:noProof/>
          <w:sz w:val="24"/>
          <w:szCs w:val="24"/>
          <w:lang w:val="fr-FR"/>
        </w:rPr>
        <w:t xml:space="preserve"> Flammarion.</w:t>
      </w:r>
    </w:p>
    <w:p w:rsidR="00A2163A" w:rsidRPr="00A2163A" w:rsidRDefault="00A2163A" w:rsidP="00A2163A">
      <w:pPr>
        <w:pStyle w:val="Bibliography"/>
        <w:ind w:left="720" w:hanging="720"/>
        <w:rPr>
          <w:rFonts w:asciiTheme="majorBidi" w:hAnsiTheme="majorBidi" w:cstheme="majorBidi"/>
          <w:noProof/>
          <w:sz w:val="24"/>
          <w:szCs w:val="24"/>
        </w:rPr>
      </w:pPr>
      <w:r w:rsidRPr="00A2163A">
        <w:rPr>
          <w:rFonts w:asciiTheme="majorBidi" w:hAnsiTheme="majorBidi" w:cstheme="majorBidi"/>
          <w:noProof/>
          <w:sz w:val="24"/>
          <w:szCs w:val="24"/>
          <w:lang w:val="fr-FR"/>
        </w:rPr>
        <w:t xml:space="preserve">Daly, S. A., &amp; Gerwehr, S. (2006). </w:t>
      </w:r>
      <w:r w:rsidRPr="00A2163A">
        <w:rPr>
          <w:rFonts w:asciiTheme="majorBidi" w:hAnsiTheme="majorBidi" w:cstheme="majorBidi"/>
          <w:i/>
          <w:iCs/>
          <w:noProof/>
          <w:sz w:val="24"/>
          <w:szCs w:val="24"/>
        </w:rPr>
        <w:t>Al-Qaida : terrorist selection and recruitment.</w:t>
      </w:r>
      <w:r w:rsidRPr="00A2163A">
        <w:rPr>
          <w:rFonts w:asciiTheme="majorBidi" w:hAnsiTheme="majorBidi" w:cstheme="majorBidi"/>
          <w:noProof/>
          <w:sz w:val="24"/>
          <w:szCs w:val="24"/>
        </w:rPr>
        <w:t xml:space="preserve"> New York: The McGraw-Hill Homeland Security Handbook.</w:t>
      </w:r>
    </w:p>
    <w:p w:rsidR="00A2163A" w:rsidRPr="00A2163A" w:rsidRDefault="00A2163A" w:rsidP="00A2163A">
      <w:pPr>
        <w:pStyle w:val="Bibliography"/>
        <w:ind w:left="720" w:hanging="720"/>
        <w:rPr>
          <w:rFonts w:asciiTheme="majorBidi" w:hAnsiTheme="majorBidi" w:cstheme="majorBidi"/>
          <w:noProof/>
          <w:sz w:val="24"/>
          <w:szCs w:val="24"/>
        </w:rPr>
      </w:pPr>
      <w:r w:rsidRPr="00A2163A">
        <w:rPr>
          <w:rFonts w:asciiTheme="majorBidi" w:hAnsiTheme="majorBidi" w:cstheme="majorBidi"/>
          <w:noProof/>
          <w:sz w:val="24"/>
          <w:szCs w:val="24"/>
        </w:rPr>
        <w:t xml:space="preserve">Group, E. C. (2008). </w:t>
      </w:r>
      <w:r w:rsidRPr="00A2163A">
        <w:rPr>
          <w:rFonts w:asciiTheme="majorBidi" w:hAnsiTheme="majorBidi" w:cstheme="majorBidi"/>
          <w:i/>
          <w:iCs/>
          <w:noProof/>
          <w:sz w:val="24"/>
          <w:szCs w:val="24"/>
        </w:rPr>
        <w:t>Radicalisation Processes Leading to Acts of Terrorism.</w:t>
      </w:r>
      <w:r w:rsidRPr="00A2163A">
        <w:rPr>
          <w:rFonts w:asciiTheme="majorBidi" w:hAnsiTheme="majorBidi" w:cstheme="majorBidi"/>
          <w:noProof/>
          <w:sz w:val="24"/>
          <w:szCs w:val="24"/>
        </w:rPr>
        <w:t xml:space="preserve"> European Commission.</w:t>
      </w:r>
    </w:p>
    <w:p w:rsidR="00A2163A" w:rsidRPr="00A2163A" w:rsidRDefault="00A2163A" w:rsidP="00A2163A">
      <w:pPr>
        <w:pStyle w:val="Bibliography"/>
        <w:ind w:left="720" w:hanging="720"/>
        <w:rPr>
          <w:rFonts w:asciiTheme="majorBidi" w:hAnsiTheme="majorBidi" w:cstheme="majorBidi"/>
          <w:noProof/>
          <w:sz w:val="24"/>
          <w:szCs w:val="24"/>
        </w:rPr>
      </w:pPr>
      <w:r w:rsidRPr="00A2163A">
        <w:rPr>
          <w:rFonts w:asciiTheme="majorBidi" w:hAnsiTheme="majorBidi" w:cstheme="majorBidi"/>
          <w:noProof/>
          <w:sz w:val="24"/>
          <w:szCs w:val="24"/>
        </w:rPr>
        <w:t xml:space="preserve">Kepel, G. (2008). </w:t>
      </w:r>
      <w:r w:rsidRPr="00A2163A">
        <w:rPr>
          <w:rFonts w:asciiTheme="majorBidi" w:hAnsiTheme="majorBidi" w:cstheme="majorBidi"/>
          <w:i/>
          <w:iCs/>
          <w:noProof/>
          <w:sz w:val="24"/>
          <w:szCs w:val="24"/>
        </w:rPr>
        <w:t>Al Qaeda in its own words.</w:t>
      </w:r>
      <w:r w:rsidRPr="00A2163A">
        <w:rPr>
          <w:rFonts w:asciiTheme="majorBidi" w:hAnsiTheme="majorBidi" w:cstheme="majorBidi"/>
          <w:noProof/>
          <w:sz w:val="24"/>
          <w:szCs w:val="24"/>
        </w:rPr>
        <w:t xml:space="preserve"> HUP.</w:t>
      </w:r>
    </w:p>
    <w:p w:rsidR="00A2163A" w:rsidRPr="00A2163A" w:rsidRDefault="00A2163A" w:rsidP="00A2163A">
      <w:pPr>
        <w:pStyle w:val="Bibliography"/>
        <w:ind w:left="720" w:hanging="720"/>
        <w:rPr>
          <w:rFonts w:asciiTheme="majorBidi" w:hAnsiTheme="majorBidi" w:cstheme="majorBidi"/>
          <w:noProof/>
          <w:sz w:val="24"/>
          <w:szCs w:val="24"/>
        </w:rPr>
      </w:pPr>
      <w:r w:rsidRPr="00A2163A">
        <w:rPr>
          <w:rFonts w:asciiTheme="majorBidi" w:hAnsiTheme="majorBidi" w:cstheme="majorBidi"/>
          <w:noProof/>
          <w:sz w:val="24"/>
          <w:szCs w:val="24"/>
        </w:rPr>
        <w:t xml:space="preserve">Khosrokhavar, F. (2016). </w:t>
      </w:r>
      <w:r w:rsidRPr="00A2163A">
        <w:rPr>
          <w:rFonts w:asciiTheme="majorBidi" w:hAnsiTheme="majorBidi" w:cstheme="majorBidi"/>
          <w:i/>
          <w:iCs/>
          <w:noProof/>
          <w:sz w:val="24"/>
          <w:szCs w:val="24"/>
        </w:rPr>
        <w:t>Radicalization: Why Some People Choose the Path of Violence.</w:t>
      </w:r>
      <w:r w:rsidRPr="00A2163A">
        <w:rPr>
          <w:rFonts w:asciiTheme="majorBidi" w:hAnsiTheme="majorBidi" w:cstheme="majorBidi"/>
          <w:noProof/>
          <w:sz w:val="24"/>
          <w:szCs w:val="24"/>
        </w:rPr>
        <w:t xml:space="preserve"> The New Press.</w:t>
      </w:r>
    </w:p>
    <w:p w:rsidR="00A2163A" w:rsidRPr="00A2163A" w:rsidRDefault="00A2163A" w:rsidP="00A2163A">
      <w:pPr>
        <w:pStyle w:val="Bibliography"/>
        <w:ind w:left="720" w:hanging="720"/>
        <w:rPr>
          <w:rFonts w:asciiTheme="majorBidi" w:hAnsiTheme="majorBidi" w:cstheme="majorBidi"/>
          <w:noProof/>
          <w:sz w:val="24"/>
          <w:szCs w:val="24"/>
        </w:rPr>
      </w:pPr>
      <w:r w:rsidRPr="00A2163A">
        <w:rPr>
          <w:rFonts w:asciiTheme="majorBidi" w:hAnsiTheme="majorBidi" w:cstheme="majorBidi"/>
          <w:noProof/>
          <w:sz w:val="24"/>
          <w:szCs w:val="24"/>
        </w:rPr>
        <w:t xml:space="preserve">Marshall, G., &amp; Scott, J. (2015). </w:t>
      </w:r>
      <w:r w:rsidRPr="00A2163A">
        <w:rPr>
          <w:rFonts w:asciiTheme="majorBidi" w:hAnsiTheme="majorBidi" w:cstheme="majorBidi"/>
          <w:i/>
          <w:iCs/>
          <w:noProof/>
          <w:sz w:val="24"/>
          <w:szCs w:val="24"/>
        </w:rPr>
        <w:t>A Dictionary of Sociology .</w:t>
      </w:r>
      <w:r w:rsidRPr="00A2163A">
        <w:rPr>
          <w:rFonts w:asciiTheme="majorBidi" w:hAnsiTheme="majorBidi" w:cstheme="majorBidi"/>
          <w:noProof/>
          <w:sz w:val="24"/>
          <w:szCs w:val="24"/>
        </w:rPr>
        <w:t xml:space="preserve"> Oxford University Press.</w:t>
      </w:r>
    </w:p>
    <w:p w:rsidR="00A2163A" w:rsidRPr="00A2163A" w:rsidRDefault="00A2163A" w:rsidP="00A2163A">
      <w:pPr>
        <w:pStyle w:val="Bibliography"/>
        <w:ind w:left="720" w:hanging="720"/>
        <w:rPr>
          <w:rFonts w:asciiTheme="majorBidi" w:hAnsiTheme="majorBidi" w:cstheme="majorBidi"/>
          <w:noProof/>
          <w:sz w:val="24"/>
          <w:szCs w:val="24"/>
        </w:rPr>
      </w:pPr>
      <w:r w:rsidRPr="00A2163A">
        <w:rPr>
          <w:rFonts w:asciiTheme="majorBidi" w:hAnsiTheme="majorBidi" w:cstheme="majorBidi"/>
          <w:noProof/>
          <w:sz w:val="24"/>
          <w:szCs w:val="24"/>
        </w:rPr>
        <w:t>Scott. (s.d.).</w:t>
      </w:r>
    </w:p>
    <w:p w:rsidR="00A2163A" w:rsidRPr="00A2163A" w:rsidRDefault="00A2163A" w:rsidP="00A2163A">
      <w:pPr>
        <w:pStyle w:val="Bibliography"/>
        <w:ind w:left="720" w:hanging="720"/>
        <w:rPr>
          <w:rFonts w:asciiTheme="majorBidi" w:hAnsiTheme="majorBidi" w:cstheme="majorBidi"/>
          <w:noProof/>
          <w:sz w:val="24"/>
          <w:szCs w:val="24"/>
        </w:rPr>
      </w:pPr>
      <w:r w:rsidRPr="00A2163A">
        <w:rPr>
          <w:rFonts w:asciiTheme="majorBidi" w:hAnsiTheme="majorBidi" w:cstheme="majorBidi"/>
          <w:noProof/>
          <w:sz w:val="24"/>
          <w:szCs w:val="24"/>
        </w:rPr>
        <w:t xml:space="preserve">UNODC. (2012). </w:t>
      </w:r>
      <w:r w:rsidRPr="00A2163A">
        <w:rPr>
          <w:rFonts w:asciiTheme="majorBidi" w:hAnsiTheme="majorBidi" w:cstheme="majorBidi"/>
          <w:i/>
          <w:iCs/>
          <w:noProof/>
          <w:sz w:val="24"/>
          <w:szCs w:val="24"/>
        </w:rPr>
        <w:t>The Use of the Internet for Terrorist Purposes.</w:t>
      </w:r>
      <w:r w:rsidRPr="00A2163A">
        <w:rPr>
          <w:rFonts w:asciiTheme="majorBidi" w:hAnsiTheme="majorBidi" w:cstheme="majorBidi"/>
          <w:noProof/>
          <w:sz w:val="24"/>
          <w:szCs w:val="24"/>
        </w:rPr>
        <w:t xml:space="preserve"> United Nations Office at Vienne: UNODC.</w:t>
      </w:r>
    </w:p>
    <w:p w:rsidR="00E2109E" w:rsidRDefault="00A2163A" w:rsidP="00A2163A">
      <w:pPr>
        <w:pStyle w:val="EndnoteText"/>
        <w:rPr>
          <w:rFonts w:asciiTheme="majorBidi" w:hAnsiTheme="majorBidi" w:cstheme="majorBidi"/>
          <w:sz w:val="24"/>
          <w:szCs w:val="24"/>
          <w:lang w:bidi="ar-QA"/>
        </w:rPr>
      </w:pPr>
      <w:r w:rsidRPr="00A2163A">
        <w:rPr>
          <w:rFonts w:asciiTheme="majorBidi" w:hAnsiTheme="majorBidi" w:cstheme="majorBidi"/>
          <w:sz w:val="24"/>
          <w:szCs w:val="24"/>
          <w:lang w:bidi="ar-QA"/>
        </w:rPr>
        <w:fldChar w:fldCharType="end"/>
      </w:r>
    </w:p>
    <w:p w:rsidR="00B23707" w:rsidRDefault="00B23707" w:rsidP="00A2163A">
      <w:pPr>
        <w:pStyle w:val="EndnoteText"/>
        <w:rPr>
          <w:rFonts w:asciiTheme="majorBidi" w:hAnsiTheme="majorBidi" w:cstheme="majorBidi"/>
          <w:sz w:val="24"/>
          <w:szCs w:val="24"/>
          <w:lang w:bidi="ar-QA"/>
        </w:rPr>
      </w:pPr>
    </w:p>
    <w:p w:rsidR="00B23707" w:rsidRDefault="00B23707" w:rsidP="00A2163A">
      <w:pPr>
        <w:pStyle w:val="EndnoteText"/>
        <w:rPr>
          <w:rFonts w:asciiTheme="majorBidi" w:hAnsiTheme="majorBidi" w:cstheme="majorBidi"/>
          <w:sz w:val="24"/>
          <w:szCs w:val="24"/>
          <w:lang w:bidi="ar-QA"/>
        </w:rPr>
      </w:pPr>
    </w:p>
    <w:p w:rsidR="00B23707" w:rsidRDefault="00B23707" w:rsidP="00A2163A">
      <w:pPr>
        <w:pStyle w:val="EndnoteText"/>
        <w:rPr>
          <w:rFonts w:asciiTheme="majorBidi" w:hAnsiTheme="majorBidi" w:cstheme="majorBidi"/>
          <w:sz w:val="24"/>
          <w:szCs w:val="24"/>
          <w:lang w:bidi="ar-QA"/>
        </w:rPr>
      </w:pPr>
    </w:p>
    <w:p w:rsidR="00B23707" w:rsidRDefault="00B23707" w:rsidP="00A2163A">
      <w:pPr>
        <w:pStyle w:val="EndnoteText"/>
        <w:rPr>
          <w:rFonts w:asciiTheme="majorBidi" w:hAnsiTheme="majorBidi" w:cstheme="majorBidi"/>
          <w:sz w:val="24"/>
          <w:szCs w:val="24"/>
          <w:lang w:bidi="ar-QA"/>
        </w:rPr>
      </w:pPr>
    </w:p>
    <w:p w:rsidR="00B23707" w:rsidRDefault="00B23707" w:rsidP="00A2163A">
      <w:pPr>
        <w:pStyle w:val="EndnoteText"/>
        <w:rPr>
          <w:rFonts w:asciiTheme="majorBidi" w:hAnsiTheme="majorBidi" w:cstheme="majorBidi"/>
          <w:sz w:val="24"/>
          <w:szCs w:val="24"/>
          <w:lang w:bidi="ar-QA"/>
        </w:rPr>
      </w:pPr>
    </w:p>
    <w:p w:rsidR="00B23707" w:rsidRDefault="00B23707" w:rsidP="00A2163A">
      <w:pPr>
        <w:pStyle w:val="EndnoteText"/>
        <w:rPr>
          <w:rFonts w:asciiTheme="majorBidi" w:hAnsiTheme="majorBidi" w:cstheme="majorBidi"/>
          <w:sz w:val="24"/>
          <w:szCs w:val="24"/>
          <w:lang w:bidi="ar-QA"/>
        </w:rPr>
      </w:pPr>
    </w:p>
    <w:p w:rsidR="00B23707" w:rsidRDefault="00B23707" w:rsidP="00A2163A">
      <w:pPr>
        <w:pStyle w:val="EndnoteText"/>
        <w:rPr>
          <w:rFonts w:asciiTheme="majorBidi" w:hAnsiTheme="majorBidi" w:cstheme="majorBidi"/>
          <w:sz w:val="24"/>
          <w:szCs w:val="24"/>
          <w:lang w:bidi="ar-QA"/>
        </w:rPr>
      </w:pPr>
    </w:p>
    <w:p w:rsidR="00B23707" w:rsidRDefault="00B23707" w:rsidP="00A2163A">
      <w:pPr>
        <w:pStyle w:val="EndnoteText"/>
        <w:rPr>
          <w:rFonts w:asciiTheme="majorBidi" w:hAnsiTheme="majorBidi" w:cstheme="majorBidi"/>
          <w:sz w:val="24"/>
          <w:szCs w:val="24"/>
          <w:lang w:bidi="ar-QA"/>
        </w:rPr>
      </w:pPr>
    </w:p>
    <w:p w:rsidR="00B23707" w:rsidRDefault="00B23707" w:rsidP="00A2163A">
      <w:pPr>
        <w:pStyle w:val="EndnoteText"/>
        <w:rPr>
          <w:rFonts w:asciiTheme="majorBidi" w:hAnsiTheme="majorBidi" w:cstheme="majorBidi"/>
          <w:sz w:val="24"/>
          <w:szCs w:val="24"/>
          <w:lang w:bidi="ar-QA"/>
        </w:rPr>
      </w:pPr>
    </w:p>
    <w:p w:rsidR="00B23707" w:rsidRDefault="00B23707" w:rsidP="00A2163A">
      <w:pPr>
        <w:pStyle w:val="EndnoteText"/>
        <w:rPr>
          <w:lang w:bidi="ar-QA"/>
        </w:rPr>
      </w:pPr>
    </w:p>
    <w:p w:rsidR="00882968" w:rsidRPr="00882968" w:rsidRDefault="00882968" w:rsidP="00A2163A">
      <w:pPr>
        <w:pStyle w:val="EndnoteText"/>
        <w:rPr>
          <w:rFonts w:asciiTheme="majorBidi" w:hAnsiTheme="majorBidi" w:cstheme="majorBidi"/>
          <w:lang w:bidi="ar-QA"/>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4DA" w:rsidRDefault="00B624DA" w:rsidP="00D95367">
      <w:pPr>
        <w:spacing w:after="0" w:line="240" w:lineRule="auto"/>
      </w:pPr>
      <w:r>
        <w:separator/>
      </w:r>
    </w:p>
  </w:footnote>
  <w:footnote w:type="continuationSeparator" w:id="0">
    <w:p w:rsidR="00B624DA" w:rsidRDefault="00B624DA" w:rsidP="00D95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D4FFE"/>
    <w:multiLevelType w:val="hybridMultilevel"/>
    <w:tmpl w:val="2EE43BF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3A6"/>
    <w:rsid w:val="00027590"/>
    <w:rsid w:val="0003282C"/>
    <w:rsid w:val="00070BEE"/>
    <w:rsid w:val="00106794"/>
    <w:rsid w:val="00117D1C"/>
    <w:rsid w:val="001663A6"/>
    <w:rsid w:val="001828F5"/>
    <w:rsid w:val="001A4B24"/>
    <w:rsid w:val="001B14A8"/>
    <w:rsid w:val="001B476A"/>
    <w:rsid w:val="00237675"/>
    <w:rsid w:val="00237FC2"/>
    <w:rsid w:val="00254319"/>
    <w:rsid w:val="00255536"/>
    <w:rsid w:val="00267F5A"/>
    <w:rsid w:val="002835B5"/>
    <w:rsid w:val="00290DE6"/>
    <w:rsid w:val="00295292"/>
    <w:rsid w:val="00297FF4"/>
    <w:rsid w:val="002A2142"/>
    <w:rsid w:val="003277C2"/>
    <w:rsid w:val="0040255D"/>
    <w:rsid w:val="00410588"/>
    <w:rsid w:val="004402EC"/>
    <w:rsid w:val="00447C47"/>
    <w:rsid w:val="00473F20"/>
    <w:rsid w:val="0049408C"/>
    <w:rsid w:val="00526737"/>
    <w:rsid w:val="005552DC"/>
    <w:rsid w:val="0057207E"/>
    <w:rsid w:val="00572E64"/>
    <w:rsid w:val="005A1169"/>
    <w:rsid w:val="005C0A8A"/>
    <w:rsid w:val="005C6AFC"/>
    <w:rsid w:val="005F21A6"/>
    <w:rsid w:val="00704CA9"/>
    <w:rsid w:val="00790018"/>
    <w:rsid w:val="007A4770"/>
    <w:rsid w:val="007E0AD2"/>
    <w:rsid w:val="008420FB"/>
    <w:rsid w:val="008479F7"/>
    <w:rsid w:val="00847FF2"/>
    <w:rsid w:val="00866446"/>
    <w:rsid w:val="00882968"/>
    <w:rsid w:val="008A3B7E"/>
    <w:rsid w:val="008E6962"/>
    <w:rsid w:val="009E1E64"/>
    <w:rsid w:val="00A2163A"/>
    <w:rsid w:val="00A27548"/>
    <w:rsid w:val="00A437E1"/>
    <w:rsid w:val="00A4697F"/>
    <w:rsid w:val="00A8399A"/>
    <w:rsid w:val="00B166C2"/>
    <w:rsid w:val="00B23707"/>
    <w:rsid w:val="00B40541"/>
    <w:rsid w:val="00B624DA"/>
    <w:rsid w:val="00B76653"/>
    <w:rsid w:val="00BA3BC0"/>
    <w:rsid w:val="00C50432"/>
    <w:rsid w:val="00CC49AC"/>
    <w:rsid w:val="00D70BD9"/>
    <w:rsid w:val="00D95367"/>
    <w:rsid w:val="00D9703E"/>
    <w:rsid w:val="00DD1D8C"/>
    <w:rsid w:val="00E12149"/>
    <w:rsid w:val="00E2109E"/>
    <w:rsid w:val="00E23526"/>
    <w:rsid w:val="00F1666B"/>
    <w:rsid w:val="00F71C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12F78"/>
  <w15:docId w15:val="{88A14C95-826D-4E9E-9E71-26337E2D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1E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26737"/>
    <w:pPr>
      <w:spacing w:after="0" w:line="240" w:lineRule="auto"/>
    </w:pPr>
    <w:rPr>
      <w:rFonts w:eastAsiaTheme="minorEastAsia"/>
    </w:rPr>
  </w:style>
  <w:style w:type="character" w:customStyle="1" w:styleId="NoSpacingChar">
    <w:name w:val="No Spacing Char"/>
    <w:basedOn w:val="DefaultParagraphFont"/>
    <w:link w:val="NoSpacing"/>
    <w:uiPriority w:val="1"/>
    <w:rsid w:val="00526737"/>
    <w:rPr>
      <w:rFonts w:eastAsiaTheme="minorEastAsia"/>
    </w:rPr>
  </w:style>
  <w:style w:type="paragraph" w:styleId="EndnoteText">
    <w:name w:val="endnote text"/>
    <w:basedOn w:val="Normal"/>
    <w:link w:val="EndnoteTextChar"/>
    <w:uiPriority w:val="99"/>
    <w:semiHidden/>
    <w:unhideWhenUsed/>
    <w:rsid w:val="00D953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5367"/>
    <w:rPr>
      <w:sz w:val="20"/>
      <w:szCs w:val="20"/>
    </w:rPr>
  </w:style>
  <w:style w:type="character" w:styleId="EndnoteReference">
    <w:name w:val="endnote reference"/>
    <w:basedOn w:val="DefaultParagraphFont"/>
    <w:uiPriority w:val="99"/>
    <w:semiHidden/>
    <w:unhideWhenUsed/>
    <w:rsid w:val="00D95367"/>
    <w:rPr>
      <w:vertAlign w:val="superscript"/>
    </w:rPr>
  </w:style>
  <w:style w:type="character" w:styleId="FootnoteReference">
    <w:name w:val="footnote reference"/>
    <w:basedOn w:val="DefaultParagraphFont"/>
    <w:uiPriority w:val="99"/>
    <w:semiHidden/>
    <w:unhideWhenUsed/>
    <w:rsid w:val="00290DE6"/>
    <w:rPr>
      <w:vertAlign w:val="superscript"/>
    </w:rPr>
  </w:style>
  <w:style w:type="paragraph" w:styleId="FootnoteText">
    <w:name w:val="footnote text"/>
    <w:basedOn w:val="Normal"/>
    <w:link w:val="FootnoteTextChar"/>
    <w:uiPriority w:val="99"/>
    <w:semiHidden/>
    <w:unhideWhenUsed/>
    <w:rsid w:val="00290D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0DE6"/>
    <w:rPr>
      <w:sz w:val="20"/>
      <w:szCs w:val="20"/>
    </w:rPr>
  </w:style>
  <w:style w:type="character" w:customStyle="1" w:styleId="Heading1Char">
    <w:name w:val="Heading 1 Char"/>
    <w:basedOn w:val="DefaultParagraphFont"/>
    <w:link w:val="Heading1"/>
    <w:uiPriority w:val="9"/>
    <w:rsid w:val="009E1E6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27590"/>
    <w:pPr>
      <w:ind w:left="720"/>
      <w:contextualSpacing/>
    </w:pPr>
  </w:style>
  <w:style w:type="paragraph" w:styleId="BalloonText">
    <w:name w:val="Balloon Text"/>
    <w:basedOn w:val="Normal"/>
    <w:link w:val="BalloonTextChar"/>
    <w:uiPriority w:val="99"/>
    <w:semiHidden/>
    <w:unhideWhenUsed/>
    <w:rsid w:val="00A43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7E1"/>
    <w:rPr>
      <w:rFonts w:ascii="Tahoma" w:hAnsi="Tahoma" w:cs="Tahoma"/>
      <w:sz w:val="16"/>
      <w:szCs w:val="16"/>
    </w:rPr>
  </w:style>
  <w:style w:type="paragraph" w:styleId="Bibliography">
    <w:name w:val="Bibliography"/>
    <w:basedOn w:val="Normal"/>
    <w:next w:val="Normal"/>
    <w:uiPriority w:val="37"/>
    <w:unhideWhenUsed/>
    <w:rsid w:val="00E21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6613">
      <w:bodyDiv w:val="1"/>
      <w:marLeft w:val="0"/>
      <w:marRight w:val="0"/>
      <w:marTop w:val="0"/>
      <w:marBottom w:val="0"/>
      <w:divBdr>
        <w:top w:val="none" w:sz="0" w:space="0" w:color="auto"/>
        <w:left w:val="none" w:sz="0" w:space="0" w:color="auto"/>
        <w:bottom w:val="none" w:sz="0" w:space="0" w:color="auto"/>
        <w:right w:val="none" w:sz="0" w:space="0" w:color="auto"/>
      </w:divBdr>
    </w:div>
    <w:div w:id="167915531">
      <w:bodyDiv w:val="1"/>
      <w:marLeft w:val="0"/>
      <w:marRight w:val="0"/>
      <w:marTop w:val="0"/>
      <w:marBottom w:val="0"/>
      <w:divBdr>
        <w:top w:val="none" w:sz="0" w:space="0" w:color="auto"/>
        <w:left w:val="none" w:sz="0" w:space="0" w:color="auto"/>
        <w:bottom w:val="none" w:sz="0" w:space="0" w:color="auto"/>
        <w:right w:val="none" w:sz="0" w:space="0" w:color="auto"/>
      </w:divBdr>
    </w:div>
    <w:div w:id="199708165">
      <w:bodyDiv w:val="1"/>
      <w:marLeft w:val="0"/>
      <w:marRight w:val="0"/>
      <w:marTop w:val="0"/>
      <w:marBottom w:val="0"/>
      <w:divBdr>
        <w:top w:val="none" w:sz="0" w:space="0" w:color="auto"/>
        <w:left w:val="none" w:sz="0" w:space="0" w:color="auto"/>
        <w:bottom w:val="none" w:sz="0" w:space="0" w:color="auto"/>
        <w:right w:val="none" w:sz="0" w:space="0" w:color="auto"/>
      </w:divBdr>
    </w:div>
    <w:div w:id="314340998">
      <w:bodyDiv w:val="1"/>
      <w:marLeft w:val="0"/>
      <w:marRight w:val="0"/>
      <w:marTop w:val="0"/>
      <w:marBottom w:val="0"/>
      <w:divBdr>
        <w:top w:val="none" w:sz="0" w:space="0" w:color="auto"/>
        <w:left w:val="none" w:sz="0" w:space="0" w:color="auto"/>
        <w:bottom w:val="none" w:sz="0" w:space="0" w:color="auto"/>
        <w:right w:val="none" w:sz="0" w:space="0" w:color="auto"/>
      </w:divBdr>
    </w:div>
    <w:div w:id="429664123">
      <w:bodyDiv w:val="1"/>
      <w:marLeft w:val="0"/>
      <w:marRight w:val="0"/>
      <w:marTop w:val="0"/>
      <w:marBottom w:val="0"/>
      <w:divBdr>
        <w:top w:val="none" w:sz="0" w:space="0" w:color="auto"/>
        <w:left w:val="none" w:sz="0" w:space="0" w:color="auto"/>
        <w:bottom w:val="none" w:sz="0" w:space="0" w:color="auto"/>
        <w:right w:val="none" w:sz="0" w:space="0" w:color="auto"/>
      </w:divBdr>
    </w:div>
    <w:div w:id="564142305">
      <w:bodyDiv w:val="1"/>
      <w:marLeft w:val="0"/>
      <w:marRight w:val="0"/>
      <w:marTop w:val="0"/>
      <w:marBottom w:val="0"/>
      <w:divBdr>
        <w:top w:val="none" w:sz="0" w:space="0" w:color="auto"/>
        <w:left w:val="none" w:sz="0" w:space="0" w:color="auto"/>
        <w:bottom w:val="none" w:sz="0" w:space="0" w:color="auto"/>
        <w:right w:val="none" w:sz="0" w:space="0" w:color="auto"/>
      </w:divBdr>
    </w:div>
    <w:div w:id="705372060">
      <w:bodyDiv w:val="1"/>
      <w:marLeft w:val="0"/>
      <w:marRight w:val="0"/>
      <w:marTop w:val="0"/>
      <w:marBottom w:val="0"/>
      <w:divBdr>
        <w:top w:val="none" w:sz="0" w:space="0" w:color="auto"/>
        <w:left w:val="none" w:sz="0" w:space="0" w:color="auto"/>
        <w:bottom w:val="none" w:sz="0" w:space="0" w:color="auto"/>
        <w:right w:val="none" w:sz="0" w:space="0" w:color="auto"/>
      </w:divBdr>
    </w:div>
    <w:div w:id="1049186527">
      <w:bodyDiv w:val="1"/>
      <w:marLeft w:val="0"/>
      <w:marRight w:val="0"/>
      <w:marTop w:val="0"/>
      <w:marBottom w:val="0"/>
      <w:divBdr>
        <w:top w:val="none" w:sz="0" w:space="0" w:color="auto"/>
        <w:left w:val="none" w:sz="0" w:space="0" w:color="auto"/>
        <w:bottom w:val="none" w:sz="0" w:space="0" w:color="auto"/>
        <w:right w:val="none" w:sz="0" w:space="0" w:color="auto"/>
      </w:divBdr>
    </w:div>
    <w:div w:id="1078091582">
      <w:bodyDiv w:val="1"/>
      <w:marLeft w:val="0"/>
      <w:marRight w:val="0"/>
      <w:marTop w:val="0"/>
      <w:marBottom w:val="0"/>
      <w:divBdr>
        <w:top w:val="none" w:sz="0" w:space="0" w:color="auto"/>
        <w:left w:val="none" w:sz="0" w:space="0" w:color="auto"/>
        <w:bottom w:val="none" w:sz="0" w:space="0" w:color="auto"/>
        <w:right w:val="none" w:sz="0" w:space="0" w:color="auto"/>
      </w:divBdr>
    </w:div>
    <w:div w:id="1091009023">
      <w:bodyDiv w:val="1"/>
      <w:marLeft w:val="0"/>
      <w:marRight w:val="0"/>
      <w:marTop w:val="0"/>
      <w:marBottom w:val="0"/>
      <w:divBdr>
        <w:top w:val="none" w:sz="0" w:space="0" w:color="auto"/>
        <w:left w:val="none" w:sz="0" w:space="0" w:color="auto"/>
        <w:bottom w:val="none" w:sz="0" w:space="0" w:color="auto"/>
        <w:right w:val="none" w:sz="0" w:space="0" w:color="auto"/>
      </w:divBdr>
    </w:div>
    <w:div w:id="1307709723">
      <w:bodyDiv w:val="1"/>
      <w:marLeft w:val="0"/>
      <w:marRight w:val="0"/>
      <w:marTop w:val="0"/>
      <w:marBottom w:val="0"/>
      <w:divBdr>
        <w:top w:val="none" w:sz="0" w:space="0" w:color="auto"/>
        <w:left w:val="none" w:sz="0" w:space="0" w:color="auto"/>
        <w:bottom w:val="none" w:sz="0" w:space="0" w:color="auto"/>
        <w:right w:val="none" w:sz="0" w:space="0" w:color="auto"/>
      </w:divBdr>
    </w:div>
    <w:div w:id="1361130166">
      <w:bodyDiv w:val="1"/>
      <w:marLeft w:val="0"/>
      <w:marRight w:val="0"/>
      <w:marTop w:val="0"/>
      <w:marBottom w:val="0"/>
      <w:divBdr>
        <w:top w:val="none" w:sz="0" w:space="0" w:color="auto"/>
        <w:left w:val="none" w:sz="0" w:space="0" w:color="auto"/>
        <w:bottom w:val="none" w:sz="0" w:space="0" w:color="auto"/>
        <w:right w:val="none" w:sz="0" w:space="0" w:color="auto"/>
      </w:divBdr>
    </w:div>
    <w:div w:id="1407069072">
      <w:bodyDiv w:val="1"/>
      <w:marLeft w:val="0"/>
      <w:marRight w:val="0"/>
      <w:marTop w:val="0"/>
      <w:marBottom w:val="0"/>
      <w:divBdr>
        <w:top w:val="none" w:sz="0" w:space="0" w:color="auto"/>
        <w:left w:val="none" w:sz="0" w:space="0" w:color="auto"/>
        <w:bottom w:val="none" w:sz="0" w:space="0" w:color="auto"/>
        <w:right w:val="none" w:sz="0" w:space="0" w:color="auto"/>
      </w:divBdr>
    </w:div>
    <w:div w:id="1616017711">
      <w:bodyDiv w:val="1"/>
      <w:marLeft w:val="0"/>
      <w:marRight w:val="0"/>
      <w:marTop w:val="0"/>
      <w:marBottom w:val="0"/>
      <w:divBdr>
        <w:top w:val="none" w:sz="0" w:space="0" w:color="auto"/>
        <w:left w:val="none" w:sz="0" w:space="0" w:color="auto"/>
        <w:bottom w:val="none" w:sz="0" w:space="0" w:color="auto"/>
        <w:right w:val="none" w:sz="0" w:space="0" w:color="auto"/>
      </w:divBdr>
    </w:div>
    <w:div w:id="1635139901">
      <w:bodyDiv w:val="1"/>
      <w:marLeft w:val="0"/>
      <w:marRight w:val="0"/>
      <w:marTop w:val="0"/>
      <w:marBottom w:val="0"/>
      <w:divBdr>
        <w:top w:val="none" w:sz="0" w:space="0" w:color="auto"/>
        <w:left w:val="none" w:sz="0" w:space="0" w:color="auto"/>
        <w:bottom w:val="none" w:sz="0" w:space="0" w:color="auto"/>
        <w:right w:val="none" w:sz="0" w:space="0" w:color="auto"/>
      </w:divBdr>
    </w:div>
    <w:div w:id="1730377349">
      <w:bodyDiv w:val="1"/>
      <w:marLeft w:val="0"/>
      <w:marRight w:val="0"/>
      <w:marTop w:val="0"/>
      <w:marBottom w:val="0"/>
      <w:divBdr>
        <w:top w:val="none" w:sz="0" w:space="0" w:color="auto"/>
        <w:left w:val="none" w:sz="0" w:space="0" w:color="auto"/>
        <w:bottom w:val="none" w:sz="0" w:space="0" w:color="auto"/>
        <w:right w:val="none" w:sz="0" w:space="0" w:color="auto"/>
      </w:divBdr>
    </w:div>
    <w:div w:id="1874270983">
      <w:bodyDiv w:val="1"/>
      <w:marLeft w:val="0"/>
      <w:marRight w:val="0"/>
      <w:marTop w:val="0"/>
      <w:marBottom w:val="0"/>
      <w:divBdr>
        <w:top w:val="none" w:sz="0" w:space="0" w:color="auto"/>
        <w:left w:val="none" w:sz="0" w:space="0" w:color="auto"/>
        <w:bottom w:val="none" w:sz="0" w:space="0" w:color="auto"/>
        <w:right w:val="none" w:sz="0" w:space="0" w:color="auto"/>
      </w:divBdr>
    </w:div>
    <w:div w:id="1929733497">
      <w:bodyDiv w:val="1"/>
      <w:marLeft w:val="0"/>
      <w:marRight w:val="0"/>
      <w:marTop w:val="0"/>
      <w:marBottom w:val="0"/>
      <w:divBdr>
        <w:top w:val="none" w:sz="0" w:space="0" w:color="auto"/>
        <w:left w:val="none" w:sz="0" w:space="0" w:color="auto"/>
        <w:bottom w:val="none" w:sz="0" w:space="0" w:color="auto"/>
        <w:right w:val="none" w:sz="0" w:space="0" w:color="auto"/>
      </w:divBdr>
    </w:div>
    <w:div w:id="1972323599">
      <w:bodyDiv w:val="1"/>
      <w:marLeft w:val="0"/>
      <w:marRight w:val="0"/>
      <w:marTop w:val="0"/>
      <w:marBottom w:val="0"/>
      <w:divBdr>
        <w:top w:val="none" w:sz="0" w:space="0" w:color="auto"/>
        <w:left w:val="none" w:sz="0" w:space="0" w:color="auto"/>
        <w:bottom w:val="none" w:sz="0" w:space="0" w:color="auto"/>
        <w:right w:val="none" w:sz="0" w:space="0" w:color="auto"/>
      </w:divBdr>
    </w:div>
    <w:div w:id="1973823440">
      <w:bodyDiv w:val="1"/>
      <w:marLeft w:val="0"/>
      <w:marRight w:val="0"/>
      <w:marTop w:val="0"/>
      <w:marBottom w:val="0"/>
      <w:divBdr>
        <w:top w:val="none" w:sz="0" w:space="0" w:color="auto"/>
        <w:left w:val="none" w:sz="0" w:space="0" w:color="auto"/>
        <w:bottom w:val="none" w:sz="0" w:space="0" w:color="auto"/>
        <w:right w:val="none" w:sz="0" w:space="0" w:color="auto"/>
      </w:divBdr>
    </w:div>
    <w:div w:id="202331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Information Society, with all its success, has also paved the way to a more complex means of spreading radicalisation through the world.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Sco</b:Tag>
    <b:SourceType>Book</b:SourceType>
    <b:Guid>{51A462DA-FCF1-4548-B66F-7FEC1965F7FE}</b:Guid>
    <b:Author>
      <b:Author>
        <b:NameList>
          <b:Person>
            <b:Last>Scott</b:Last>
          </b:Person>
        </b:NameList>
      </b:Author>
    </b:Author>
    <b:RefOrder>1</b:RefOrder>
  </b:Source>
  <b:Source>
    <b:Tag>Gor15</b:Tag>
    <b:SourceType>Book</b:SourceType>
    <b:Guid>{E975FD38-DCC6-4C96-954F-759AD9C221A8}</b:Guid>
    <b:Author>
      <b:Author>
        <b:NameList>
          <b:Person>
            <b:Last>Marshall</b:Last>
            <b:First>Gordon</b:First>
          </b:Person>
          <b:Person>
            <b:Last>Scott</b:Last>
            <b:First>John</b:First>
          </b:Person>
        </b:NameList>
      </b:Author>
    </b:Author>
    <b:Title>A Dictionary of Sociology </b:Title>
    <b:Year>2015</b:Year>
    <b:Publisher>Oxford University Press</b:Publisher>
    <b:RefOrder>2</b:RefOrder>
  </b:Source>
  <b:Source>
    <b:Tag>Gér92</b:Tag>
    <b:SourceType>Book</b:SourceType>
    <b:Guid>{2999BFF2-5833-489E-9A2B-AEA365C758DE}</b:Guid>
    <b:Author>
      <b:Author>
        <b:NameList>
          <b:Person>
            <b:Last>Chaliand</b:Last>
            <b:First>Gérard</b:First>
          </b:Person>
        </b:NameList>
      </b:Author>
    </b:Author>
    <b:Title>Terrorismes et Guérillas</b:Title>
    <b:Year>1992</b:Year>
    <b:Publisher>Flammarion</b:Publisher>
    <b:RefOrder>3</b:RefOrder>
  </b:Source>
  <b:Source>
    <b:Tag>Col17</b:Tag>
    <b:SourceType>Book</b:SourceType>
    <b:Guid>{DD7B89B5-F0AA-4CF9-8D7B-5B67E513E6C1}</b:Guid>
    <b:Author>
      <b:Author>
        <b:NameList>
          <b:Person>
            <b:Last>Bunzel</b:Last>
            <b:First>Cole</b:First>
          </b:Person>
        </b:NameList>
      </b:Author>
    </b:Author>
    <b:Title>Jihadism On Its Own Terms</b:Title>
    <b:Year>2017</b:Year>
    <b:Publisher>A Hoover Institution Essay </b:Publisher>
    <b:RefOrder>4</b:RefOrder>
  </b:Source>
  <b:Source>
    <b:Tag>Har15</b:Tag>
    <b:SourceType>Book</b:SourceType>
    <b:Guid>{915EF754-3BFD-4B41-BE87-6B645F458115}</b:Guid>
    <b:Author>
      <b:Author>
        <b:NameList>
          <b:Person>
            <b:Last>Allan</b:Last>
            <b:First>Harriet</b:First>
          </b:Person>
          <b:Person>
            <b:Last>Glazzard</b:Last>
            <b:First>Andrew</b:First>
          </b:Person>
          <b:Person>
            <b:Last>Jesperson</b:Last>
            <b:First>Sasha</b:First>
          </b:Person>
          <b:Person>
            <b:Last>Reddy-Tumu</b:Last>
            <b:First>Sneha</b:First>
          </b:Person>
          <b:Person>
            <b:Last>Winterbotham</b:Last>
            <b:First>Emily</b:First>
          </b:Person>
        </b:NameList>
      </b:Author>
    </b:Author>
    <b:Title>Drivers of Violent Extremism : Hypotheses and Literature Review</b:Title>
    <b:Year>2015</b:Year>
    <b:Publisher>Royal United Services Institute </b:Publisher>
    <b:RefOrder>5</b:RefOrder>
  </b:Source>
  <b:Source>
    <b:Tag>Fra16</b:Tag>
    <b:SourceType>Book</b:SourceType>
    <b:Guid>{A3EA1123-582B-4756-B4C8-6C0B6B3855C5}</b:Guid>
    <b:Author>
      <b:Author>
        <b:NameList>
          <b:Person>
            <b:Last>Burgat</b:Last>
            <b:First>François</b:First>
          </b:Person>
        </b:NameList>
      </b:Author>
    </b:Author>
    <b:Title>Comprendre l'islam politique, Une trajectoire de recherche sur l'altérité islamiste, 1973-2016</b:Title>
    <b:Year>2016</b:Year>
    <b:Publisher>La Découverte</b:Publisher>
    <b:RefOrder>6</b:RefOrder>
  </b:Source>
  <b:Source>
    <b:Tag>Far16</b:Tag>
    <b:SourceType>Book</b:SourceType>
    <b:Guid>{4524533F-201D-4372-905B-88FA0323684A}</b:Guid>
    <b:Author>
      <b:Author>
        <b:NameList>
          <b:Person>
            <b:Last>Khosrokhavar</b:Last>
            <b:First>Farhad</b:First>
          </b:Person>
        </b:NameList>
      </b:Author>
    </b:Author>
    <b:Title>Radicalization: Why Some People Choose the Path of Violence</b:Title>
    <b:Year>2016</b:Year>
    <b:Publisher>The New Press</b:Publisher>
    <b:RefOrder>7</b:RefOrder>
  </b:Source>
  <b:Source>
    <b:Tag>Fet16</b:Tag>
    <b:SourceType>Book</b:SourceType>
    <b:Guid>{CAC1F9B9-3838-4FD4-B6DD-3A8C00BCA029}</b:Guid>
    <b:Author>
      <b:Author>
        <b:NameList>
          <b:Person>
            <b:Last>Benslama</b:Last>
            <b:First>Fethi</b:First>
          </b:Person>
        </b:NameList>
      </b:Author>
    </b:Author>
    <b:Title>L'Idéal et la Cruauté : Subjectivité et Politique de la Radicalisation</b:Title>
    <b:Year>2016</b:Year>
    <b:Publisher>Lignes</b:Publisher>
    <b:RefOrder>8</b:RefOrder>
  </b:Source>
  <b:Source>
    <b:Tag>Gil08</b:Tag>
    <b:SourceType>Book</b:SourceType>
    <b:Guid>{D05ADF1D-6BD9-4271-9660-B5FC91E3DB45}</b:Guid>
    <b:Author>
      <b:Author>
        <b:NameList>
          <b:Person>
            <b:Last>Kepel</b:Last>
            <b:First>Gilles</b:First>
          </b:Person>
        </b:NameList>
      </b:Author>
    </b:Author>
    <b:Title>Al Qaeda in its own words</b:Title>
    <b:Year>2008</b:Year>
    <b:Publisher>HUP</b:Publisher>
    <b:RefOrder>9</b:RefOrder>
  </b:Source>
  <b:Source>
    <b:Tag>UNO12</b:Tag>
    <b:SourceType>Book</b:SourceType>
    <b:Guid>{4A4F9EF2-5421-40E0-891E-1297C90645ED}</b:Guid>
    <b:Author>
      <b:Author>
        <b:NameList>
          <b:Person>
            <b:Last>UNODC</b:Last>
          </b:Person>
        </b:NameList>
      </b:Author>
    </b:Author>
    <b:Title>The Use of the Internet for Terrorist Purposes</b:Title>
    <b:Year>2012</b:Year>
    <b:City>United Nations Office at Vienne</b:City>
    <b:Publisher>UNODC</b:Publisher>
    <b:RefOrder>10</b:RefOrder>
  </b:Source>
  <b:Source>
    <b:Tag>Dal06</b:Tag>
    <b:SourceType>Book</b:SourceType>
    <b:Guid>{E9172326-FA8D-4B5B-9B42-77EC9083E2D0}</b:Guid>
    <b:Author>
      <b:Author>
        <b:NameList>
          <b:Person>
            <b:Last>Daly</b:Last>
            <b:First>Sara</b:First>
            <b:Middle>A.</b:Middle>
          </b:Person>
          <b:Person>
            <b:Last>Gerwehr</b:Last>
            <b:First>Scott</b:First>
          </b:Person>
        </b:NameList>
      </b:Author>
    </b:Author>
    <b:Title>Al-Qaida : terrorist selection and recruitment</b:Title>
    <b:Year>2006</b:Year>
    <b:City>New York</b:City>
    <b:Publisher>The McGraw-Hill Homeland Security Handbook</b:Publisher>
    <b:RefOrder>11</b:RefOrder>
  </b:Source>
  <b:Source>
    <b:Tag>Cla17</b:Tag>
    <b:SourceType>Book</b:SourceType>
    <b:Guid>{D47BBC69-B50E-427B-BEC9-4D1273522E65}</b:Guid>
    <b:Author>
      <b:Author>
        <b:NameList>
          <b:Person>
            <b:Last>Carvalho</b:Last>
            <b:First>Claudia</b:First>
          </b:Person>
        </b:NameList>
      </b:Author>
    </b:Author>
    <b:Title>Radicalisation and Violent Extremism - focus on women : how women become radicalised and how to empower them to prevent radicalisation</b:Title>
    <b:Year>2017</b:Year>
    <b:Publisher>Policy Department for Citizens' Right and Constitutional Affairs</b:Publisher>
    <b:RefOrder>12</b:RefOrder>
  </b:Source>
  <b:Source>
    <b:Tag>Atr16</b:Tag>
    <b:SourceType>Book</b:SourceType>
    <b:Guid>{4268C1E1-EFC4-4A65-97D0-2AC8011AABC9}</b:Guid>
    <b:Author>
      <b:Author>
        <b:NameList>
          <b:Person>
            <b:Last>Atran</b:Last>
            <b:First>Scott</b:First>
          </b:Person>
          <b:Person>
            <b:Last>Hamid</b:Last>
            <b:First>Nafees</b:First>
          </b:Person>
        </b:NameList>
      </b:Author>
    </b:Author>
    <b:Title>Comment devient-on djihadiste</b:Title>
    <b:Year>2016</b:Year>
    <b:Publisher>Artis Research &amp; Risk Modeling </b:Publisher>
    <b:URL>www.telerama.fr</b:URL>
    <b:RefOrder>13</b:RefOrder>
  </b:Source>
  <b:Source>
    <b:Tag>Exp08</b:Tag>
    <b:SourceType>Book</b:SourceType>
    <b:Guid>{BD469506-7380-4547-B738-1184871CA5D9}</b:Guid>
    <b:Author>
      <b:Author>
        <b:NameList>
          <b:Person>
            <b:Last>Group</b:Last>
            <b:First>European</b:First>
            <b:Middle>Commission's Expert</b:Middle>
          </b:Person>
        </b:NameList>
      </b:Author>
    </b:Author>
    <b:Title>Radicalisation Processes Leading to Acts of Terrorism</b:Title>
    <b:Year>2008</b:Year>
    <b:Publisher>European Commission</b:Publisher>
    <b:RefOrder>14</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9754D4-74AE-4C14-A91C-BF800AA2C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2561</Words>
  <Characters>14599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The Process Of Radicalization In The Information Society Era</vt:lpstr>
    </vt:vector>
  </TitlesOfParts>
  <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Process Of Radicalization In The Information Society Era</dc:title>
  <dc:creator>Major General Abdulaziz Al Ansari</dc:creator>
  <cp:lastModifiedBy>SHATHIL NAWAF   SHATHIL</cp:lastModifiedBy>
  <cp:revision>4</cp:revision>
  <dcterms:created xsi:type="dcterms:W3CDTF">2018-02-28T10:26:00Z</dcterms:created>
  <dcterms:modified xsi:type="dcterms:W3CDTF">2018-05-07T07:21:00Z</dcterms:modified>
  <cp:category>Chairman of Qatar National Counter Terrorism Committee</cp:category>
</cp:coreProperties>
</file>